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56B9" w14:textId="368B5312" w:rsidR="008F7623" w:rsidRPr="00E411D8" w:rsidRDefault="00126345" w:rsidP="00E411D8">
      <w:pPr>
        <w:ind w:left="-993" w:right="-1044"/>
        <w:rPr>
          <w:b/>
          <w:bCs/>
          <w:color w:val="FF0000"/>
          <w:sz w:val="96"/>
        </w:rPr>
      </w:pPr>
      <w:r>
        <w:rPr>
          <w:noProof/>
        </w:rPr>
        <mc:AlternateContent>
          <mc:Choice Requires="wpg">
            <w:drawing>
              <wp:anchor distT="0" distB="0" distL="114300" distR="114300" simplePos="0" relativeHeight="251659264" behindDoc="0" locked="0" layoutInCell="1" allowOverlap="1" wp14:anchorId="3B5FD451" wp14:editId="6FF85B3D">
                <wp:simplePos x="0" y="0"/>
                <wp:positionH relativeFrom="margin">
                  <wp:posOffset>-835025</wp:posOffset>
                </wp:positionH>
                <wp:positionV relativeFrom="paragraph">
                  <wp:posOffset>125095</wp:posOffset>
                </wp:positionV>
                <wp:extent cx="6955155" cy="1203349"/>
                <wp:effectExtent l="0" t="0" r="17145"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155" cy="1203349"/>
                          <a:chOff x="0" y="0"/>
                          <a:chExt cx="69552" cy="15654"/>
                        </a:xfrm>
                      </wpg:grpSpPr>
                      <wps:wsp>
                        <wps:cNvPr id="3" name="Text Box 2"/>
                        <wps:cNvSpPr txBox="1">
                          <a:spLocks noChangeArrowheads="1"/>
                        </wps:cNvSpPr>
                        <wps:spPr bwMode="auto">
                          <a:xfrm>
                            <a:off x="0" y="0"/>
                            <a:ext cx="69552" cy="15654"/>
                          </a:xfrm>
                          <a:prstGeom prst="rect">
                            <a:avLst/>
                          </a:prstGeom>
                          <a:solidFill>
                            <a:srgbClr val="FFFFFF"/>
                          </a:solidFill>
                          <a:ln w="9525">
                            <a:solidFill>
                              <a:srgbClr val="000000"/>
                            </a:solidFill>
                            <a:miter lim="800000"/>
                            <a:headEnd/>
                            <a:tailEnd/>
                          </a:ln>
                        </wps:spPr>
                        <wps:txbx>
                          <w:txbxContent>
                            <w:p w14:paraId="6A4448E1" w14:textId="789FDAA5" w:rsidR="00CE0726" w:rsidRDefault="00CE0726" w:rsidP="00E411D8">
                              <w:pPr>
                                <w:jc w:val="center"/>
                                <w:rPr>
                                  <w:sz w:val="48"/>
                                  <w:szCs w:val="48"/>
                                </w:rPr>
                              </w:pPr>
                              <w:r w:rsidRPr="00504C56">
                                <w:rPr>
                                  <w:sz w:val="48"/>
                                  <w:szCs w:val="48"/>
                                </w:rPr>
                                <w:t>HUTTON PARISH COUNCIL</w:t>
                              </w:r>
                            </w:p>
                            <w:p w14:paraId="2793DA03" w14:textId="38E1F75A" w:rsidR="00CE0726" w:rsidRPr="00127CB7" w:rsidRDefault="00CE0726" w:rsidP="00E411D8">
                              <w:pPr>
                                <w:jc w:val="center"/>
                                <w:rPr>
                                  <w:sz w:val="28"/>
                                  <w:szCs w:val="28"/>
                                </w:rPr>
                              </w:pPr>
                              <w:r w:rsidRPr="00127CB7">
                                <w:rPr>
                                  <w:sz w:val="28"/>
                                  <w:szCs w:val="28"/>
                                </w:rPr>
                                <w:t>7 BILSBOROUGH MEADOW</w:t>
                              </w:r>
                            </w:p>
                            <w:p w14:paraId="4FDB0F70" w14:textId="0317211F" w:rsidR="00CE0726" w:rsidRPr="00127CB7" w:rsidRDefault="00CE0726" w:rsidP="00E411D8">
                              <w:pPr>
                                <w:jc w:val="center"/>
                                <w:rPr>
                                  <w:sz w:val="28"/>
                                  <w:szCs w:val="28"/>
                                </w:rPr>
                              </w:pPr>
                              <w:r w:rsidRPr="00127CB7">
                                <w:rPr>
                                  <w:sz w:val="28"/>
                                  <w:szCs w:val="28"/>
                                </w:rPr>
                                <w:t>PRESTON</w:t>
                              </w:r>
                            </w:p>
                            <w:p w14:paraId="295E4927" w14:textId="6AC8864A" w:rsidR="00CE0726" w:rsidRPr="00127CB7" w:rsidRDefault="00CE0726" w:rsidP="00E411D8">
                              <w:pPr>
                                <w:jc w:val="center"/>
                                <w:rPr>
                                  <w:sz w:val="28"/>
                                  <w:szCs w:val="28"/>
                                </w:rPr>
                              </w:pPr>
                              <w:r w:rsidRPr="00127CB7">
                                <w:rPr>
                                  <w:sz w:val="28"/>
                                  <w:szCs w:val="28"/>
                                </w:rPr>
                                <w:t>PR2 1YY</w:t>
                              </w:r>
                            </w:p>
                            <w:p w14:paraId="58ACCAA9" w14:textId="77777777" w:rsidR="00CE0726" w:rsidRPr="00127CB7" w:rsidRDefault="00CE0726" w:rsidP="00E411D8">
                              <w:pPr>
                                <w:jc w:val="center"/>
                                <w:rPr>
                                  <w:sz w:val="28"/>
                                  <w:szCs w:val="28"/>
                                </w:rPr>
                              </w:pPr>
                              <w:r w:rsidRPr="00127CB7">
                                <w:rPr>
                                  <w:sz w:val="28"/>
                                  <w:szCs w:val="28"/>
                                </w:rPr>
                                <w:t xml:space="preserve">                               </w:t>
                              </w:r>
                            </w:p>
                            <w:p w14:paraId="77E796F3" w14:textId="77777777" w:rsidR="00CE0726" w:rsidRPr="000F2F5C" w:rsidRDefault="00CE0726" w:rsidP="00E411D8">
                              <w:pPr>
                                <w:jc w:val="center"/>
                                <w:rPr>
                                  <w:sz w:val="44"/>
                                  <w:szCs w:val="44"/>
                                </w:rPr>
                              </w:pP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428" y="952"/>
                            <a:ext cx="12383" cy="13907"/>
                          </a:xfrm>
                          <a:prstGeom prst="rect">
                            <a:avLst/>
                          </a:prstGeom>
                          <a:solidFill>
                            <a:srgbClr val="FFFFFF"/>
                          </a:solidFill>
                          <a:ln w="6350">
                            <a:solidFill>
                              <a:srgbClr val="000000"/>
                            </a:solidFill>
                            <a:miter lim="800000"/>
                            <a:headEnd/>
                            <a:tailEnd/>
                          </a:ln>
                        </wps:spPr>
                        <wps:txbx>
                          <w:txbxContent>
                            <w:p w14:paraId="0A96D527" w14:textId="0F12CA6D" w:rsidR="00CE0726" w:rsidRDefault="00126345" w:rsidP="00E411D8">
                              <w:r>
                                <w:rPr>
                                  <w:noProof/>
                                </w:rPr>
                                <w:drawing>
                                  <wp:inline distT="0" distB="0" distL="0" distR="0" wp14:anchorId="6A89D6C4" wp14:editId="73E0B87F">
                                    <wp:extent cx="103822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56483" y="1238"/>
                            <a:ext cx="12097" cy="13906"/>
                          </a:xfrm>
                          <a:prstGeom prst="rect">
                            <a:avLst/>
                          </a:prstGeom>
                          <a:solidFill>
                            <a:srgbClr val="FFFFFF"/>
                          </a:solidFill>
                          <a:ln w="6350">
                            <a:solidFill>
                              <a:srgbClr val="000000"/>
                            </a:solidFill>
                            <a:miter lim="800000"/>
                            <a:headEnd/>
                            <a:tailEnd/>
                          </a:ln>
                        </wps:spPr>
                        <wps:txbx>
                          <w:txbxContent>
                            <w:p w14:paraId="2724DB1F" w14:textId="56BCEC59" w:rsidR="00CE0726" w:rsidRDefault="00126345" w:rsidP="00E411D8">
                              <w:pPr>
                                <w:ind w:left="426" w:right="-212" w:hanging="426"/>
                              </w:pPr>
                              <w:r>
                                <w:rPr>
                                  <w:noProof/>
                                </w:rPr>
                                <w:drawing>
                                  <wp:inline distT="0" distB="0" distL="0" distR="0" wp14:anchorId="37543321" wp14:editId="546A8B5C">
                                    <wp:extent cx="1019094" cy="99933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0365" cy="1000585"/>
                                            </a:xfrm>
                                            <a:prstGeom prst="rect">
                                              <a:avLst/>
                                            </a:prstGeom>
                                            <a:noFill/>
                                            <a:ln>
                                              <a:noFill/>
                                            </a:ln>
                                          </pic:spPr>
                                        </pic:pic>
                                      </a:graphicData>
                                    </a:graphic>
                                  </wp:inline>
                                </w:drawing>
                              </w:r>
                            </w:p>
                            <w:p w14:paraId="4BF6EC88" w14:textId="77777777" w:rsidR="00CE0726" w:rsidRDefault="00CE0726" w:rsidP="00E411D8">
                              <w:pPr>
                                <w:ind w:left="426" w:right="-212" w:hanging="426"/>
                              </w:pPr>
                            </w:p>
                            <w:p w14:paraId="5ADD070E" w14:textId="77777777" w:rsidR="00CE0726" w:rsidRDefault="00CE0726" w:rsidP="00E411D8">
                              <w:pPr>
                                <w:ind w:left="426" w:right="-212" w:hanging="426"/>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FD451" id="Group 1" o:spid="_x0000_s1026" style="position:absolute;left:0;text-align:left;margin-left:-65.75pt;margin-top:9.85pt;width:547.65pt;height:94.75pt;z-index:251659264;mso-position-horizontal-relative:margin" coordsize="69552,1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">
                <v:shapetype id="_x0000_t202" coordsize="21600,21600" o:spt="202" path="m,l,21600r21600,l21600,xe">
                  <v:stroke joinstyle="miter"/>
                  <v:path gradientshapeok="t" o:connecttype="rect"/>
                </v:shapetype>
                <v:shape id="Text Box 2" o:spid="_x0000_s1027" type="#_x0000_t202" style="position:absolute;width:69552;height:1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A4448E1" w14:textId="789FDAA5" w:rsidR="00CE0726" w:rsidRDefault="00CE0726" w:rsidP="00E411D8">
                        <w:pPr>
                          <w:jc w:val="center"/>
                          <w:rPr>
                            <w:sz w:val="48"/>
                            <w:szCs w:val="48"/>
                          </w:rPr>
                        </w:pPr>
                        <w:r w:rsidRPr="00504C56">
                          <w:rPr>
                            <w:sz w:val="48"/>
                            <w:szCs w:val="48"/>
                          </w:rPr>
                          <w:t>HUTTON PARISH COUNCIL</w:t>
                        </w:r>
                      </w:p>
                      <w:p w14:paraId="2793DA03" w14:textId="38E1F75A" w:rsidR="00CE0726" w:rsidRPr="00127CB7" w:rsidRDefault="00CE0726" w:rsidP="00E411D8">
                        <w:pPr>
                          <w:jc w:val="center"/>
                          <w:rPr>
                            <w:sz w:val="28"/>
                            <w:szCs w:val="28"/>
                          </w:rPr>
                        </w:pPr>
                        <w:r w:rsidRPr="00127CB7">
                          <w:rPr>
                            <w:sz w:val="28"/>
                            <w:szCs w:val="28"/>
                          </w:rPr>
                          <w:t>7 BILSBOROUGH MEADOW</w:t>
                        </w:r>
                      </w:p>
                      <w:p w14:paraId="4FDB0F70" w14:textId="0317211F" w:rsidR="00CE0726" w:rsidRPr="00127CB7" w:rsidRDefault="00CE0726" w:rsidP="00E411D8">
                        <w:pPr>
                          <w:jc w:val="center"/>
                          <w:rPr>
                            <w:sz w:val="28"/>
                            <w:szCs w:val="28"/>
                          </w:rPr>
                        </w:pPr>
                        <w:r w:rsidRPr="00127CB7">
                          <w:rPr>
                            <w:sz w:val="28"/>
                            <w:szCs w:val="28"/>
                          </w:rPr>
                          <w:t>PRESTON</w:t>
                        </w:r>
                      </w:p>
                      <w:p w14:paraId="295E4927" w14:textId="6AC8864A" w:rsidR="00CE0726" w:rsidRPr="00127CB7" w:rsidRDefault="00CE0726" w:rsidP="00E411D8">
                        <w:pPr>
                          <w:jc w:val="center"/>
                          <w:rPr>
                            <w:sz w:val="28"/>
                            <w:szCs w:val="28"/>
                          </w:rPr>
                        </w:pPr>
                        <w:r w:rsidRPr="00127CB7">
                          <w:rPr>
                            <w:sz w:val="28"/>
                            <w:szCs w:val="28"/>
                          </w:rPr>
                          <w:t>PR2 1YY</w:t>
                        </w:r>
                      </w:p>
                      <w:p w14:paraId="58ACCAA9" w14:textId="77777777" w:rsidR="00CE0726" w:rsidRPr="00127CB7" w:rsidRDefault="00CE0726" w:rsidP="00E411D8">
                        <w:pPr>
                          <w:jc w:val="center"/>
                          <w:rPr>
                            <w:sz w:val="28"/>
                            <w:szCs w:val="28"/>
                          </w:rPr>
                        </w:pPr>
                        <w:r w:rsidRPr="00127CB7">
                          <w:rPr>
                            <w:sz w:val="28"/>
                            <w:szCs w:val="28"/>
                          </w:rPr>
                          <w:t xml:space="preserve">                               </w:t>
                        </w:r>
                      </w:p>
                      <w:p w14:paraId="77E796F3" w14:textId="77777777" w:rsidR="00CE0726" w:rsidRPr="000F2F5C" w:rsidRDefault="00CE0726" w:rsidP="00E411D8">
                        <w:pPr>
                          <w:jc w:val="center"/>
                          <w:rPr>
                            <w:sz w:val="44"/>
                            <w:szCs w:val="44"/>
                          </w:rPr>
                        </w:pPr>
                      </w:p>
                    </w:txbxContent>
                  </v:textbox>
                </v:shape>
                <v:shape id="Text Box 7" o:spid="_x0000_s1028" type="#_x0000_t202" style="position:absolute;left:1428;top:952;width:12383;height:1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Q4wQAAANoAAAAPAAAAZHJzL2Rvd25yZXYueG1sRI9Ba4NA&#10;FITvgf6H5RV6i2sil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FAyZDjBAAAA2gAAAA8AAAAA&#10;AAAAAAAAAAAABwIAAGRycy9kb3ducmV2LnhtbFBLBQYAAAAAAwADALcAAAD1AgAAAAA=&#10;" strokeweight=".5pt">
                  <v:textbox>
                    <w:txbxContent>
                      <w:p w14:paraId="0A96D527" w14:textId="0F12CA6D" w:rsidR="00CE0726" w:rsidRDefault="00126345" w:rsidP="00E411D8">
                        <w:r>
                          <w:rPr>
                            <w:noProof/>
                          </w:rPr>
                          <w:drawing>
                            <wp:inline distT="0" distB="0" distL="0" distR="0" wp14:anchorId="6A89D6C4" wp14:editId="73E0B87F">
                              <wp:extent cx="103822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a:ln>
                                        <a:noFill/>
                                      </a:ln>
                                    </pic:spPr>
                                  </pic:pic>
                                </a:graphicData>
                              </a:graphic>
                            </wp:inline>
                          </w:drawing>
                        </w:r>
                      </w:p>
                    </w:txbxContent>
                  </v:textbox>
                </v:shape>
                <v:shape id="Text Box 10" o:spid="_x0000_s1029" type="#_x0000_t202" style="position:absolute;left:56483;top:1238;width:12097;height:1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" strokeweight=".5pt">
                  <v:textbox>
                    <w:txbxContent>
                      <w:p w14:paraId="2724DB1F" w14:textId="56BCEC59" w:rsidR="00CE0726" w:rsidRDefault="00126345" w:rsidP="00E411D8">
                        <w:pPr>
                          <w:ind w:left="426" w:right="-212" w:hanging="426"/>
                        </w:pPr>
                        <w:r>
                          <w:rPr>
                            <w:noProof/>
                          </w:rPr>
                          <w:drawing>
                            <wp:inline distT="0" distB="0" distL="0" distR="0" wp14:anchorId="37543321" wp14:editId="546A8B5C">
                              <wp:extent cx="1019094" cy="999339"/>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0365" cy="1000585"/>
                                      </a:xfrm>
                                      <a:prstGeom prst="rect">
                                        <a:avLst/>
                                      </a:prstGeom>
                                      <a:noFill/>
                                      <a:ln>
                                        <a:noFill/>
                                      </a:ln>
                                    </pic:spPr>
                                  </pic:pic>
                                </a:graphicData>
                              </a:graphic>
                            </wp:inline>
                          </w:drawing>
                        </w:r>
                      </w:p>
                      <w:p w14:paraId="4BF6EC88" w14:textId="77777777" w:rsidR="00CE0726" w:rsidRDefault="00CE0726" w:rsidP="00E411D8">
                        <w:pPr>
                          <w:ind w:left="426" w:right="-212" w:hanging="426"/>
                        </w:pPr>
                      </w:p>
                      <w:p w14:paraId="5ADD070E" w14:textId="77777777" w:rsidR="00CE0726" w:rsidRDefault="00CE0726" w:rsidP="00E411D8">
                        <w:pPr>
                          <w:ind w:left="426" w:right="-212" w:hanging="426"/>
                        </w:pPr>
                      </w:p>
                    </w:txbxContent>
                  </v:textbox>
                </v:shape>
                <w10:wrap anchorx="margin"/>
              </v:group>
            </w:pict>
          </mc:Fallback>
        </mc:AlternateContent>
      </w:r>
      <w:r w:rsidR="00C650D6">
        <w:rPr>
          <w:noProof/>
        </w:rPr>
        <w:t xml:space="preserve">  </w:t>
      </w:r>
      <w:r w:rsidR="00E411D8">
        <w:rPr>
          <w:noProof/>
        </w:rPr>
        <w:t xml:space="preserve">                                                                                                 </w:t>
      </w:r>
      <w:r w:rsidR="00A04ABA">
        <w:rPr>
          <w:noProof/>
        </w:rPr>
        <w:t xml:space="preserve">                                              </w:t>
      </w:r>
    </w:p>
    <w:p w14:paraId="0DC46328" w14:textId="4D39E61F" w:rsidR="00420D9D" w:rsidRDefault="00420D9D" w:rsidP="00420D9D">
      <w:pPr>
        <w:ind w:left="-993" w:right="-908"/>
        <w:rPr>
          <w:sz w:val="22"/>
          <w:szCs w:val="22"/>
        </w:rPr>
      </w:pPr>
    </w:p>
    <w:p w14:paraId="413E14BE" w14:textId="05AEA2EE" w:rsidR="00A642E5" w:rsidRDefault="00A642E5" w:rsidP="00420D9D">
      <w:pPr>
        <w:ind w:left="-993" w:right="-908"/>
        <w:rPr>
          <w:sz w:val="22"/>
          <w:szCs w:val="22"/>
        </w:rPr>
      </w:pPr>
    </w:p>
    <w:p w14:paraId="17AD3923" w14:textId="6B75C1CA" w:rsidR="00A642E5" w:rsidRDefault="00A642E5" w:rsidP="00420D9D">
      <w:pPr>
        <w:ind w:left="-993" w:right="-908"/>
        <w:rPr>
          <w:sz w:val="22"/>
          <w:szCs w:val="22"/>
        </w:rPr>
      </w:pPr>
    </w:p>
    <w:p w14:paraId="0AA15208" w14:textId="141A0153" w:rsidR="002F07FF" w:rsidRPr="00B82F32" w:rsidRDefault="002F07FF" w:rsidP="00F57195">
      <w:pPr>
        <w:ind w:right="-908"/>
        <w:rPr>
          <w:sz w:val="22"/>
          <w:szCs w:val="22"/>
        </w:rPr>
      </w:pPr>
    </w:p>
    <w:p w14:paraId="1F6B522E" w14:textId="77777777" w:rsidR="002F07FF" w:rsidRDefault="002F07FF" w:rsidP="00420D9D">
      <w:pPr>
        <w:ind w:left="-993" w:right="-908"/>
        <w:jc w:val="center"/>
        <w:rPr>
          <w:sz w:val="22"/>
          <w:szCs w:val="22"/>
        </w:rPr>
      </w:pPr>
    </w:p>
    <w:p w14:paraId="7BCA5160" w14:textId="73EB9F6E" w:rsidR="00420D9D" w:rsidRPr="00420D9D" w:rsidRDefault="00420D9D" w:rsidP="00420D9D">
      <w:pPr>
        <w:ind w:left="-993" w:right="-908"/>
        <w:jc w:val="center"/>
        <w:rPr>
          <w:sz w:val="22"/>
          <w:szCs w:val="22"/>
        </w:rPr>
      </w:pPr>
      <w:r w:rsidRPr="00420D9D">
        <w:rPr>
          <w:sz w:val="22"/>
          <w:szCs w:val="22"/>
        </w:rPr>
        <w:t>M</w:t>
      </w:r>
      <w:r w:rsidR="00F57195">
        <w:rPr>
          <w:sz w:val="22"/>
          <w:szCs w:val="22"/>
        </w:rPr>
        <w:t>inutes</w:t>
      </w:r>
      <w:r w:rsidRPr="00420D9D">
        <w:rPr>
          <w:sz w:val="22"/>
          <w:szCs w:val="22"/>
        </w:rPr>
        <w:t xml:space="preserve"> of</w:t>
      </w:r>
      <w:r w:rsidR="008439FA">
        <w:rPr>
          <w:sz w:val="22"/>
          <w:szCs w:val="22"/>
        </w:rPr>
        <w:t xml:space="preserve"> </w:t>
      </w:r>
      <w:r w:rsidR="00AE16A2">
        <w:rPr>
          <w:sz w:val="22"/>
          <w:szCs w:val="22"/>
        </w:rPr>
        <w:t>the</w:t>
      </w:r>
      <w:r w:rsidR="00542078">
        <w:rPr>
          <w:sz w:val="22"/>
          <w:szCs w:val="22"/>
        </w:rPr>
        <w:t xml:space="preserve"> </w:t>
      </w:r>
      <w:r w:rsidR="00F15619">
        <w:rPr>
          <w:sz w:val="22"/>
          <w:szCs w:val="22"/>
        </w:rPr>
        <w:t>PARI</w:t>
      </w:r>
      <w:r w:rsidR="00255871">
        <w:rPr>
          <w:sz w:val="22"/>
          <w:szCs w:val="22"/>
        </w:rPr>
        <w:t xml:space="preserve">SH </w:t>
      </w:r>
      <w:r w:rsidRPr="00420D9D">
        <w:rPr>
          <w:sz w:val="22"/>
          <w:szCs w:val="22"/>
        </w:rPr>
        <w:t>COUNCIL MEETING held on</w:t>
      </w:r>
    </w:p>
    <w:p w14:paraId="1BA0BA5A" w14:textId="2A98E9AB" w:rsidR="00420D9D" w:rsidRDefault="007927DF" w:rsidP="00570BBF">
      <w:pPr>
        <w:ind w:left="-993" w:right="-908"/>
        <w:jc w:val="center"/>
        <w:rPr>
          <w:sz w:val="22"/>
          <w:szCs w:val="22"/>
        </w:rPr>
      </w:pPr>
      <w:r>
        <w:rPr>
          <w:sz w:val="22"/>
          <w:szCs w:val="22"/>
        </w:rPr>
        <w:t>Wednesday</w:t>
      </w:r>
      <w:r w:rsidR="00420D9D" w:rsidRPr="00420D9D">
        <w:rPr>
          <w:sz w:val="22"/>
          <w:szCs w:val="22"/>
        </w:rPr>
        <w:t xml:space="preserve"> the</w:t>
      </w:r>
      <w:r w:rsidR="00127CB7">
        <w:rPr>
          <w:sz w:val="22"/>
          <w:szCs w:val="22"/>
        </w:rPr>
        <w:t xml:space="preserve"> </w:t>
      </w:r>
      <w:r w:rsidR="00A05F0F">
        <w:rPr>
          <w:sz w:val="22"/>
          <w:szCs w:val="22"/>
        </w:rPr>
        <w:t>28</w:t>
      </w:r>
      <w:r w:rsidR="00A05F0F" w:rsidRPr="00A05F0F">
        <w:rPr>
          <w:sz w:val="22"/>
          <w:szCs w:val="22"/>
          <w:vertAlign w:val="superscript"/>
        </w:rPr>
        <w:t>th</w:t>
      </w:r>
      <w:r w:rsidR="00A05F0F">
        <w:rPr>
          <w:sz w:val="22"/>
          <w:szCs w:val="22"/>
        </w:rPr>
        <w:t xml:space="preserve"> January 2026</w:t>
      </w:r>
      <w:r w:rsidR="00420D9D" w:rsidRPr="00420D9D">
        <w:rPr>
          <w:sz w:val="22"/>
          <w:szCs w:val="22"/>
        </w:rPr>
        <w:t xml:space="preserve"> </w:t>
      </w:r>
      <w:r w:rsidR="00570BBF">
        <w:rPr>
          <w:sz w:val="22"/>
          <w:szCs w:val="22"/>
        </w:rPr>
        <w:t>at Hutton Village Hall</w:t>
      </w:r>
      <w:r w:rsidR="008439FA">
        <w:rPr>
          <w:sz w:val="22"/>
          <w:szCs w:val="22"/>
        </w:rPr>
        <w:t xml:space="preserve"> commencing</w:t>
      </w:r>
      <w:r w:rsidR="006558DC">
        <w:rPr>
          <w:sz w:val="22"/>
          <w:szCs w:val="22"/>
        </w:rPr>
        <w:t xml:space="preserve"> at 7.3</w:t>
      </w:r>
      <w:r w:rsidR="002C2982">
        <w:rPr>
          <w:sz w:val="22"/>
          <w:szCs w:val="22"/>
        </w:rPr>
        <w:t>0pm</w:t>
      </w:r>
    </w:p>
    <w:p w14:paraId="4704A8C7" w14:textId="77777777" w:rsidR="00F57195" w:rsidRDefault="00F57195" w:rsidP="00570BBF">
      <w:pPr>
        <w:ind w:left="-993" w:right="-908"/>
        <w:jc w:val="center"/>
        <w:rPr>
          <w:sz w:val="22"/>
          <w:szCs w:val="22"/>
        </w:rPr>
      </w:pPr>
    </w:p>
    <w:p w14:paraId="585A5E93" w14:textId="516870EB" w:rsidR="00F57195" w:rsidRDefault="00F57195" w:rsidP="00570BBF">
      <w:pPr>
        <w:ind w:left="-993" w:right="-908"/>
        <w:jc w:val="center"/>
        <w:rPr>
          <w:sz w:val="22"/>
          <w:szCs w:val="22"/>
        </w:rPr>
      </w:pPr>
      <w:r>
        <w:rPr>
          <w:sz w:val="22"/>
          <w:szCs w:val="22"/>
        </w:rPr>
        <w:t>Present: Cllrs Parkes, Butterworth</w:t>
      </w:r>
      <w:r w:rsidR="009B5045">
        <w:rPr>
          <w:sz w:val="22"/>
          <w:szCs w:val="22"/>
        </w:rPr>
        <w:t xml:space="preserve"> </w:t>
      </w:r>
      <w:r>
        <w:rPr>
          <w:sz w:val="22"/>
          <w:szCs w:val="22"/>
        </w:rPr>
        <w:t>and Cookson</w:t>
      </w:r>
    </w:p>
    <w:p w14:paraId="136EE0CB" w14:textId="77777777" w:rsidR="00F57195" w:rsidRDefault="00F57195" w:rsidP="00570BBF">
      <w:pPr>
        <w:ind w:left="-993" w:right="-908"/>
        <w:jc w:val="center"/>
        <w:rPr>
          <w:sz w:val="22"/>
          <w:szCs w:val="22"/>
        </w:rPr>
      </w:pPr>
    </w:p>
    <w:p w14:paraId="1FD2A7D8" w14:textId="3CA35083" w:rsidR="00F57195" w:rsidRDefault="00F57195" w:rsidP="00570BBF">
      <w:pPr>
        <w:ind w:left="-993" w:right="-908"/>
        <w:jc w:val="center"/>
        <w:rPr>
          <w:sz w:val="22"/>
          <w:szCs w:val="22"/>
        </w:rPr>
      </w:pPr>
      <w:r>
        <w:rPr>
          <w:sz w:val="22"/>
          <w:szCs w:val="22"/>
        </w:rPr>
        <w:t>There w</w:t>
      </w:r>
      <w:r w:rsidR="009B5045">
        <w:rPr>
          <w:sz w:val="22"/>
          <w:szCs w:val="22"/>
        </w:rPr>
        <w:t>as one</w:t>
      </w:r>
      <w:r>
        <w:rPr>
          <w:sz w:val="22"/>
          <w:szCs w:val="22"/>
        </w:rPr>
        <w:t xml:space="preserve"> member of the public present</w:t>
      </w:r>
    </w:p>
    <w:p w14:paraId="66706256" w14:textId="77777777" w:rsidR="00A06892" w:rsidRPr="005C3F4D" w:rsidRDefault="00A06892" w:rsidP="00A06892">
      <w:pPr>
        <w:ind w:right="-908"/>
        <w:rPr>
          <w:sz w:val="16"/>
          <w:szCs w:val="16"/>
        </w:rPr>
      </w:pPr>
    </w:p>
    <w:p w14:paraId="4C5FE6FE" w14:textId="02944C7B" w:rsidR="00785D06" w:rsidRPr="00F57195" w:rsidRDefault="00F57195" w:rsidP="00F57195">
      <w:pPr>
        <w:ind w:left="-993" w:right="-908"/>
        <w:rPr>
          <w:sz w:val="22"/>
          <w:szCs w:val="22"/>
        </w:rPr>
      </w:pPr>
      <w:r>
        <w:rPr>
          <w:sz w:val="22"/>
          <w:szCs w:val="22"/>
        </w:rPr>
        <w:t>01/26</w:t>
      </w:r>
      <w:r w:rsidR="00542078" w:rsidRPr="00F57195">
        <w:rPr>
          <w:sz w:val="22"/>
          <w:szCs w:val="22"/>
        </w:rPr>
        <w:t xml:space="preserve">            To receive apologies</w:t>
      </w:r>
    </w:p>
    <w:p w14:paraId="6EFB7B59" w14:textId="77777777" w:rsidR="00F57195" w:rsidRDefault="00F57195" w:rsidP="00F57195">
      <w:pPr>
        <w:ind w:right="-908"/>
        <w:rPr>
          <w:sz w:val="22"/>
          <w:szCs w:val="22"/>
        </w:rPr>
      </w:pPr>
    </w:p>
    <w:p w14:paraId="591C5E8C" w14:textId="223373BF" w:rsidR="00F57195" w:rsidRPr="00F57195" w:rsidRDefault="009B5045" w:rsidP="00F57195">
      <w:pPr>
        <w:ind w:left="-993" w:right="-908"/>
        <w:rPr>
          <w:b/>
          <w:bCs/>
          <w:i/>
          <w:iCs/>
          <w:sz w:val="22"/>
          <w:szCs w:val="22"/>
        </w:rPr>
      </w:pPr>
      <w:r>
        <w:rPr>
          <w:b/>
          <w:bCs/>
          <w:i/>
          <w:iCs/>
          <w:sz w:val="22"/>
          <w:szCs w:val="22"/>
        </w:rPr>
        <w:t>Cllrs Potter, Martin and Martinez</w:t>
      </w:r>
    </w:p>
    <w:p w14:paraId="68B7AEE0" w14:textId="77777777" w:rsidR="00F57195" w:rsidRPr="00F57195" w:rsidRDefault="00F57195" w:rsidP="00F57195">
      <w:pPr>
        <w:ind w:right="-908"/>
        <w:rPr>
          <w:sz w:val="22"/>
          <w:szCs w:val="22"/>
        </w:rPr>
      </w:pPr>
    </w:p>
    <w:p w14:paraId="2ADE35B2" w14:textId="524AAC30" w:rsidR="00255871" w:rsidRPr="00F57195" w:rsidRDefault="00F57195" w:rsidP="00F57195">
      <w:pPr>
        <w:ind w:left="-993" w:right="-522"/>
        <w:rPr>
          <w:sz w:val="22"/>
          <w:szCs w:val="22"/>
        </w:rPr>
      </w:pPr>
      <w:r>
        <w:rPr>
          <w:sz w:val="22"/>
          <w:szCs w:val="22"/>
        </w:rPr>
        <w:t xml:space="preserve">02/26            </w:t>
      </w:r>
      <w:r w:rsidR="006E073E" w:rsidRPr="00F57195">
        <w:rPr>
          <w:sz w:val="22"/>
          <w:szCs w:val="22"/>
        </w:rPr>
        <w:t>T</w:t>
      </w:r>
      <w:r w:rsidR="00420D9D" w:rsidRPr="00F57195">
        <w:rPr>
          <w:sz w:val="22"/>
          <w:szCs w:val="22"/>
        </w:rPr>
        <w:t>o consider and approve the Minutes of the meeting held on</w:t>
      </w:r>
      <w:r w:rsidR="00D61636" w:rsidRPr="00F57195">
        <w:rPr>
          <w:sz w:val="22"/>
          <w:szCs w:val="22"/>
        </w:rPr>
        <w:t xml:space="preserve"> </w:t>
      </w:r>
      <w:r w:rsidR="00A05F0F" w:rsidRPr="00F57195">
        <w:rPr>
          <w:sz w:val="22"/>
          <w:szCs w:val="22"/>
        </w:rPr>
        <w:t>3</w:t>
      </w:r>
      <w:r w:rsidR="00A05F0F" w:rsidRPr="00F57195">
        <w:rPr>
          <w:sz w:val="22"/>
          <w:szCs w:val="22"/>
          <w:vertAlign w:val="superscript"/>
        </w:rPr>
        <w:t>rd</w:t>
      </w:r>
      <w:r w:rsidR="00A05F0F" w:rsidRPr="00F57195">
        <w:rPr>
          <w:sz w:val="22"/>
          <w:szCs w:val="22"/>
        </w:rPr>
        <w:t xml:space="preserve"> December </w:t>
      </w:r>
      <w:r w:rsidR="00255871" w:rsidRPr="00F57195">
        <w:rPr>
          <w:sz w:val="22"/>
          <w:szCs w:val="22"/>
        </w:rPr>
        <w:t>2025</w:t>
      </w:r>
      <w:r w:rsidR="00785D06" w:rsidRPr="00F57195">
        <w:rPr>
          <w:sz w:val="22"/>
          <w:szCs w:val="22"/>
        </w:rPr>
        <w:t xml:space="preserve"> </w:t>
      </w:r>
      <w:r w:rsidR="0001477C" w:rsidRPr="00F57195">
        <w:rPr>
          <w:sz w:val="22"/>
          <w:szCs w:val="22"/>
        </w:rPr>
        <w:t>which  are enclosed</w:t>
      </w:r>
    </w:p>
    <w:p w14:paraId="308B11C2" w14:textId="77777777" w:rsidR="00F57195" w:rsidRPr="00F57195" w:rsidRDefault="00F57195" w:rsidP="00F57195">
      <w:pPr>
        <w:ind w:left="-993" w:right="-522"/>
        <w:rPr>
          <w:sz w:val="22"/>
          <w:szCs w:val="22"/>
        </w:rPr>
      </w:pPr>
    </w:p>
    <w:p w14:paraId="0786EBD7" w14:textId="4E1D077A" w:rsidR="00F57195" w:rsidRPr="00F57195" w:rsidRDefault="00F57195" w:rsidP="00F57195">
      <w:pPr>
        <w:ind w:left="-993" w:right="-522"/>
        <w:rPr>
          <w:b/>
          <w:bCs/>
          <w:i/>
          <w:iCs/>
          <w:sz w:val="22"/>
          <w:szCs w:val="22"/>
        </w:rPr>
      </w:pPr>
      <w:r w:rsidRPr="00F57195">
        <w:rPr>
          <w:b/>
          <w:bCs/>
          <w:i/>
          <w:iCs/>
          <w:sz w:val="22"/>
          <w:szCs w:val="22"/>
        </w:rPr>
        <w:t>It was resolved that the minutes of the meeting held on the 3</w:t>
      </w:r>
      <w:r w:rsidRPr="00F57195">
        <w:rPr>
          <w:b/>
          <w:bCs/>
          <w:i/>
          <w:iCs/>
          <w:sz w:val="22"/>
          <w:szCs w:val="22"/>
          <w:vertAlign w:val="superscript"/>
        </w:rPr>
        <w:t>rd</w:t>
      </w:r>
      <w:r w:rsidRPr="00F57195">
        <w:rPr>
          <w:b/>
          <w:bCs/>
          <w:i/>
          <w:iCs/>
          <w:sz w:val="22"/>
          <w:szCs w:val="22"/>
        </w:rPr>
        <w:t xml:space="preserve"> December 2025 should be approved and signed by the Chairman as a true and accurate record.</w:t>
      </w:r>
    </w:p>
    <w:p w14:paraId="1582C1D0" w14:textId="77777777" w:rsidR="00F57195" w:rsidRPr="00F57195" w:rsidRDefault="00F57195" w:rsidP="00F57195">
      <w:pPr>
        <w:ind w:right="-522"/>
        <w:rPr>
          <w:sz w:val="22"/>
          <w:szCs w:val="22"/>
        </w:rPr>
      </w:pPr>
    </w:p>
    <w:p w14:paraId="3A1AC443" w14:textId="2C0343C6" w:rsidR="00255871" w:rsidRPr="00F57195" w:rsidRDefault="00F57195" w:rsidP="00F57195">
      <w:pPr>
        <w:ind w:left="-993" w:right="-908"/>
        <w:rPr>
          <w:sz w:val="22"/>
          <w:szCs w:val="22"/>
        </w:rPr>
      </w:pPr>
      <w:r>
        <w:rPr>
          <w:sz w:val="22"/>
          <w:szCs w:val="22"/>
        </w:rPr>
        <w:t>03/26</w:t>
      </w:r>
      <w:r w:rsidR="00AF518F" w:rsidRPr="00F57195">
        <w:rPr>
          <w:sz w:val="22"/>
          <w:szCs w:val="22"/>
        </w:rPr>
        <w:t xml:space="preserve">           </w:t>
      </w:r>
      <w:r>
        <w:rPr>
          <w:sz w:val="22"/>
          <w:szCs w:val="22"/>
        </w:rPr>
        <w:t xml:space="preserve"> </w:t>
      </w:r>
      <w:r w:rsidR="00AF518F" w:rsidRPr="00F57195">
        <w:rPr>
          <w:sz w:val="22"/>
          <w:szCs w:val="22"/>
        </w:rPr>
        <w:t xml:space="preserve"> </w:t>
      </w:r>
      <w:r w:rsidR="00420D9D" w:rsidRPr="00F57195">
        <w:rPr>
          <w:sz w:val="22"/>
          <w:szCs w:val="22"/>
        </w:rPr>
        <w:t>To receive Declarations of Interest</w:t>
      </w:r>
    </w:p>
    <w:p w14:paraId="05E31CC0" w14:textId="77777777" w:rsidR="00F57195" w:rsidRDefault="00F57195" w:rsidP="00F57195">
      <w:pPr>
        <w:ind w:right="-908"/>
        <w:rPr>
          <w:sz w:val="22"/>
          <w:szCs w:val="22"/>
        </w:rPr>
      </w:pPr>
    </w:p>
    <w:p w14:paraId="3CC767E6" w14:textId="3EFD43C5" w:rsidR="00F57195" w:rsidRPr="00F57195" w:rsidRDefault="00F57195" w:rsidP="00F57195">
      <w:pPr>
        <w:ind w:left="-993" w:right="-908"/>
        <w:rPr>
          <w:b/>
          <w:bCs/>
          <w:i/>
          <w:iCs/>
          <w:sz w:val="22"/>
          <w:szCs w:val="22"/>
        </w:rPr>
      </w:pPr>
      <w:r w:rsidRPr="00F57195">
        <w:rPr>
          <w:b/>
          <w:bCs/>
          <w:i/>
          <w:iCs/>
          <w:sz w:val="22"/>
          <w:szCs w:val="22"/>
        </w:rPr>
        <w:t>None</w:t>
      </w:r>
    </w:p>
    <w:p w14:paraId="47695D55" w14:textId="77777777" w:rsidR="00F57195" w:rsidRPr="00F57195" w:rsidRDefault="00F57195" w:rsidP="00F57195">
      <w:pPr>
        <w:ind w:right="-908"/>
        <w:rPr>
          <w:sz w:val="22"/>
          <w:szCs w:val="22"/>
        </w:rPr>
      </w:pPr>
    </w:p>
    <w:p w14:paraId="4B379C9B" w14:textId="6710E97C" w:rsidR="00420D9D" w:rsidRDefault="00F57195" w:rsidP="00AF518F">
      <w:pPr>
        <w:ind w:left="-993" w:right="-908"/>
        <w:rPr>
          <w:sz w:val="22"/>
          <w:szCs w:val="22"/>
        </w:rPr>
      </w:pPr>
      <w:r>
        <w:rPr>
          <w:sz w:val="22"/>
          <w:szCs w:val="22"/>
        </w:rPr>
        <w:t>04/26</w:t>
      </w:r>
      <w:r w:rsidR="000F3044">
        <w:rPr>
          <w:sz w:val="22"/>
          <w:szCs w:val="22"/>
        </w:rPr>
        <w:t xml:space="preserve">  </w:t>
      </w:r>
      <w:r w:rsidR="00420D9D">
        <w:rPr>
          <w:sz w:val="22"/>
          <w:szCs w:val="22"/>
        </w:rPr>
        <w:t xml:space="preserve">    </w:t>
      </w:r>
      <w:r w:rsidR="009F52FC">
        <w:rPr>
          <w:sz w:val="22"/>
          <w:szCs w:val="22"/>
        </w:rPr>
        <w:t xml:space="preserve">  </w:t>
      </w:r>
      <w:r w:rsidR="003662AF">
        <w:rPr>
          <w:sz w:val="22"/>
          <w:szCs w:val="22"/>
        </w:rPr>
        <w:t xml:space="preserve">  </w:t>
      </w:r>
      <w:r w:rsidR="009F52FC">
        <w:rPr>
          <w:sz w:val="22"/>
          <w:szCs w:val="22"/>
        </w:rPr>
        <w:t xml:space="preserve"> </w:t>
      </w:r>
      <w:r w:rsidR="00917F02">
        <w:rPr>
          <w:sz w:val="22"/>
          <w:szCs w:val="22"/>
        </w:rPr>
        <w:t xml:space="preserve"> </w:t>
      </w:r>
      <w:r w:rsidR="00A05F0F">
        <w:rPr>
          <w:sz w:val="22"/>
          <w:szCs w:val="22"/>
        </w:rPr>
        <w:t xml:space="preserve"> </w:t>
      </w:r>
      <w:r w:rsidR="00420D9D">
        <w:rPr>
          <w:sz w:val="22"/>
          <w:szCs w:val="22"/>
        </w:rPr>
        <w:t xml:space="preserve">To adjourn the meeting for a period of public </w:t>
      </w:r>
      <w:r w:rsidR="00AB7930">
        <w:rPr>
          <w:sz w:val="22"/>
          <w:szCs w:val="22"/>
        </w:rPr>
        <w:t>participation</w:t>
      </w:r>
    </w:p>
    <w:p w14:paraId="2F7FD115" w14:textId="77777777" w:rsidR="00467E9E" w:rsidRPr="007138A0" w:rsidRDefault="00467E9E" w:rsidP="00AD1A0C">
      <w:pPr>
        <w:ind w:right="-908"/>
        <w:rPr>
          <w:i/>
          <w:sz w:val="16"/>
          <w:szCs w:val="16"/>
        </w:rPr>
      </w:pPr>
    </w:p>
    <w:p w14:paraId="5C56B5A9" w14:textId="77777777" w:rsidR="00A51830" w:rsidRDefault="00A51830" w:rsidP="00F1204C">
      <w:pPr>
        <w:rPr>
          <w:sz w:val="22"/>
          <w:szCs w:val="22"/>
        </w:rPr>
      </w:pPr>
    </w:p>
    <w:p w14:paraId="17A3F060" w14:textId="7472E49F" w:rsidR="00F57195" w:rsidRDefault="00F57195" w:rsidP="00F57195">
      <w:pPr>
        <w:ind w:left="-993"/>
        <w:rPr>
          <w:i/>
          <w:iCs/>
          <w:sz w:val="22"/>
          <w:szCs w:val="22"/>
        </w:rPr>
      </w:pPr>
      <w:r w:rsidRPr="00F57195">
        <w:rPr>
          <w:i/>
          <w:iCs/>
          <w:sz w:val="22"/>
          <w:szCs w:val="22"/>
        </w:rPr>
        <w:t xml:space="preserve">The meeting was adjourned </w:t>
      </w:r>
    </w:p>
    <w:p w14:paraId="352E15DE" w14:textId="77777777" w:rsidR="009B5045" w:rsidRDefault="009B5045" w:rsidP="00F57195">
      <w:pPr>
        <w:ind w:left="-993"/>
        <w:rPr>
          <w:i/>
          <w:iCs/>
          <w:sz w:val="22"/>
          <w:szCs w:val="22"/>
        </w:rPr>
      </w:pPr>
    </w:p>
    <w:p w14:paraId="4140FB68" w14:textId="200C279D" w:rsidR="009B5045" w:rsidRPr="00F57195" w:rsidRDefault="009B5045" w:rsidP="00F57195">
      <w:pPr>
        <w:ind w:left="-993"/>
        <w:rPr>
          <w:i/>
          <w:iCs/>
          <w:sz w:val="22"/>
          <w:szCs w:val="22"/>
        </w:rPr>
      </w:pPr>
      <w:r>
        <w:rPr>
          <w:i/>
          <w:iCs/>
          <w:sz w:val="22"/>
          <w:szCs w:val="22"/>
        </w:rPr>
        <w:t>Comment was made from the member of the public present that he had noticed that most vehicles passing the SPID currently on Ratten Lane triggered the over 20mph warning although he did not know by how much.</w:t>
      </w:r>
    </w:p>
    <w:p w14:paraId="4CA6D24E" w14:textId="77777777" w:rsidR="00F57195" w:rsidRPr="00F57195" w:rsidRDefault="00F57195" w:rsidP="00F57195">
      <w:pPr>
        <w:ind w:left="-993"/>
        <w:rPr>
          <w:i/>
          <w:iCs/>
          <w:sz w:val="22"/>
          <w:szCs w:val="22"/>
        </w:rPr>
      </w:pPr>
    </w:p>
    <w:p w14:paraId="1F1C8166" w14:textId="46FCB221" w:rsidR="00F57195" w:rsidRPr="00F57195" w:rsidRDefault="00F57195" w:rsidP="00F57195">
      <w:pPr>
        <w:ind w:left="-993"/>
        <w:rPr>
          <w:i/>
          <w:iCs/>
          <w:sz w:val="22"/>
          <w:szCs w:val="22"/>
        </w:rPr>
      </w:pPr>
      <w:r w:rsidRPr="00F57195">
        <w:rPr>
          <w:i/>
          <w:iCs/>
          <w:sz w:val="22"/>
          <w:szCs w:val="22"/>
        </w:rPr>
        <w:t>The meeting was reconvened</w:t>
      </w:r>
    </w:p>
    <w:p w14:paraId="24EE1066" w14:textId="77777777" w:rsidR="00F57195" w:rsidRDefault="00F57195" w:rsidP="00F1204C">
      <w:pPr>
        <w:rPr>
          <w:sz w:val="22"/>
          <w:szCs w:val="22"/>
        </w:rPr>
      </w:pPr>
    </w:p>
    <w:p w14:paraId="63A4A4F1" w14:textId="34B17E73" w:rsidR="00243E92" w:rsidRDefault="00F57195" w:rsidP="00255871">
      <w:pPr>
        <w:ind w:left="-993"/>
        <w:rPr>
          <w:sz w:val="22"/>
          <w:szCs w:val="22"/>
        </w:rPr>
      </w:pPr>
      <w:r>
        <w:rPr>
          <w:sz w:val="22"/>
          <w:szCs w:val="22"/>
        </w:rPr>
        <w:t>05/26</w:t>
      </w:r>
      <w:r w:rsidR="007D74F3" w:rsidRPr="00542078">
        <w:rPr>
          <w:sz w:val="22"/>
          <w:szCs w:val="22"/>
        </w:rPr>
        <w:t xml:space="preserve">         </w:t>
      </w:r>
      <w:r w:rsidR="00255871">
        <w:rPr>
          <w:sz w:val="22"/>
          <w:szCs w:val="22"/>
        </w:rPr>
        <w:t xml:space="preserve">     </w:t>
      </w:r>
      <w:r w:rsidR="008224A1" w:rsidRPr="00542078">
        <w:rPr>
          <w:sz w:val="22"/>
          <w:szCs w:val="22"/>
        </w:rPr>
        <w:t xml:space="preserve">To approve the following payments: </w:t>
      </w:r>
    </w:p>
    <w:p w14:paraId="62CCEF23" w14:textId="77777777" w:rsidR="00A05F0F" w:rsidRDefault="00A05F0F" w:rsidP="00255871">
      <w:pPr>
        <w:ind w:left="-993"/>
        <w:rPr>
          <w:sz w:val="22"/>
          <w:szCs w:val="22"/>
        </w:rPr>
      </w:pPr>
    </w:p>
    <w:tbl>
      <w:tblPr>
        <w:tblpPr w:leftFromText="180" w:rightFromText="180" w:vertAnchor="text" w:horzAnchor="margin" w:tblpY="-41"/>
        <w:tblW w:w="8781" w:type="dxa"/>
        <w:tblLook w:val="04A0" w:firstRow="1" w:lastRow="0" w:firstColumn="1" w:lastColumn="0" w:noHBand="0" w:noVBand="1"/>
      </w:tblPr>
      <w:tblGrid>
        <w:gridCol w:w="1060"/>
        <w:gridCol w:w="4380"/>
        <w:gridCol w:w="241"/>
        <w:gridCol w:w="700"/>
        <w:gridCol w:w="520"/>
        <w:gridCol w:w="900"/>
        <w:gridCol w:w="980"/>
      </w:tblGrid>
      <w:tr w:rsidR="008B7725" w14:paraId="2266FB4C" w14:textId="77777777" w:rsidTr="008B7725">
        <w:trPr>
          <w:trHeight w:val="225"/>
        </w:trPr>
        <w:tc>
          <w:tcPr>
            <w:tcW w:w="1060" w:type="dxa"/>
            <w:tcBorders>
              <w:top w:val="nil"/>
              <w:left w:val="nil"/>
              <w:bottom w:val="nil"/>
              <w:right w:val="nil"/>
            </w:tcBorders>
            <w:noWrap/>
            <w:vAlign w:val="bottom"/>
            <w:hideMark/>
          </w:tcPr>
          <w:p w14:paraId="56518B48" w14:textId="77777777" w:rsidR="008B7725" w:rsidRDefault="008B7725" w:rsidP="008B7725">
            <w:pPr>
              <w:jc w:val="right"/>
              <w:rPr>
                <w:rFonts w:ascii="Arial" w:hAnsi="Arial" w:cs="Arial"/>
                <w:sz w:val="16"/>
                <w:szCs w:val="16"/>
                <w:lang w:eastAsia="en-GB"/>
              </w:rPr>
            </w:pPr>
            <w:r>
              <w:rPr>
                <w:rFonts w:ascii="Arial" w:hAnsi="Arial" w:cs="Arial"/>
                <w:sz w:val="16"/>
                <w:szCs w:val="16"/>
              </w:rPr>
              <w:t>04/11/2025</w:t>
            </w:r>
          </w:p>
        </w:tc>
        <w:tc>
          <w:tcPr>
            <w:tcW w:w="4380" w:type="dxa"/>
            <w:tcBorders>
              <w:top w:val="nil"/>
              <w:left w:val="nil"/>
              <w:bottom w:val="nil"/>
              <w:right w:val="nil"/>
            </w:tcBorders>
            <w:noWrap/>
            <w:vAlign w:val="bottom"/>
            <w:hideMark/>
          </w:tcPr>
          <w:p w14:paraId="11591F41" w14:textId="77777777" w:rsidR="008B7725" w:rsidRDefault="008B7725" w:rsidP="008B7725">
            <w:pPr>
              <w:rPr>
                <w:rFonts w:ascii="Arial" w:hAnsi="Arial" w:cs="Arial"/>
                <w:sz w:val="16"/>
                <w:szCs w:val="16"/>
              </w:rPr>
            </w:pPr>
            <w:r>
              <w:rPr>
                <w:rFonts w:ascii="Arial" w:hAnsi="Arial" w:cs="Arial"/>
                <w:sz w:val="16"/>
                <w:szCs w:val="16"/>
              </w:rPr>
              <w:t>NEWGATE NURSERIES  PLANTING</w:t>
            </w:r>
          </w:p>
        </w:tc>
        <w:tc>
          <w:tcPr>
            <w:tcW w:w="241" w:type="dxa"/>
            <w:tcBorders>
              <w:top w:val="nil"/>
              <w:left w:val="nil"/>
              <w:bottom w:val="nil"/>
              <w:right w:val="nil"/>
            </w:tcBorders>
            <w:noWrap/>
            <w:vAlign w:val="bottom"/>
          </w:tcPr>
          <w:p w14:paraId="2310A8C7"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51279B8E"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77877870" w14:textId="77777777" w:rsidR="008B7725" w:rsidRDefault="008B7725" w:rsidP="008B7725">
            <w:pPr>
              <w:jc w:val="right"/>
              <w:rPr>
                <w:rFonts w:ascii="Arial" w:hAnsi="Arial" w:cs="Arial"/>
                <w:sz w:val="16"/>
                <w:szCs w:val="16"/>
              </w:rPr>
            </w:pPr>
            <w:r>
              <w:rPr>
                <w:rFonts w:ascii="Arial" w:hAnsi="Arial" w:cs="Arial"/>
                <w:sz w:val="16"/>
                <w:szCs w:val="16"/>
              </w:rPr>
              <w:t>44</w:t>
            </w:r>
          </w:p>
        </w:tc>
        <w:tc>
          <w:tcPr>
            <w:tcW w:w="900" w:type="dxa"/>
            <w:tcBorders>
              <w:top w:val="nil"/>
              <w:left w:val="nil"/>
              <w:bottom w:val="nil"/>
              <w:right w:val="nil"/>
            </w:tcBorders>
            <w:noWrap/>
            <w:vAlign w:val="bottom"/>
            <w:hideMark/>
          </w:tcPr>
          <w:p w14:paraId="2324696F"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46ED8DD5" w14:textId="77777777" w:rsidR="008B7725" w:rsidRDefault="008B7725" w:rsidP="008B7725">
            <w:pPr>
              <w:jc w:val="right"/>
              <w:rPr>
                <w:rFonts w:ascii="Arial" w:hAnsi="Arial" w:cs="Arial"/>
                <w:sz w:val="16"/>
                <w:szCs w:val="16"/>
              </w:rPr>
            </w:pPr>
            <w:r>
              <w:rPr>
                <w:rFonts w:ascii="Arial" w:hAnsi="Arial" w:cs="Arial"/>
                <w:sz w:val="16"/>
                <w:szCs w:val="16"/>
              </w:rPr>
              <w:t>906.04</w:t>
            </w:r>
          </w:p>
        </w:tc>
      </w:tr>
      <w:tr w:rsidR="008B7725" w14:paraId="6AA0E387" w14:textId="77777777" w:rsidTr="008B7725">
        <w:trPr>
          <w:trHeight w:val="225"/>
        </w:trPr>
        <w:tc>
          <w:tcPr>
            <w:tcW w:w="1060" w:type="dxa"/>
            <w:tcBorders>
              <w:top w:val="nil"/>
              <w:left w:val="nil"/>
              <w:bottom w:val="nil"/>
              <w:right w:val="nil"/>
            </w:tcBorders>
            <w:noWrap/>
            <w:vAlign w:val="bottom"/>
            <w:hideMark/>
          </w:tcPr>
          <w:p w14:paraId="63C3610F" w14:textId="77777777" w:rsidR="008B7725" w:rsidRDefault="008B7725" w:rsidP="008B7725">
            <w:pPr>
              <w:jc w:val="right"/>
              <w:rPr>
                <w:rFonts w:ascii="Arial" w:hAnsi="Arial" w:cs="Arial"/>
                <w:sz w:val="16"/>
                <w:szCs w:val="16"/>
              </w:rPr>
            </w:pPr>
            <w:r>
              <w:rPr>
                <w:rFonts w:ascii="Arial" w:hAnsi="Arial" w:cs="Arial"/>
                <w:sz w:val="16"/>
                <w:szCs w:val="16"/>
              </w:rPr>
              <w:t>04/11/2025</w:t>
            </w:r>
          </w:p>
        </w:tc>
        <w:tc>
          <w:tcPr>
            <w:tcW w:w="4380" w:type="dxa"/>
            <w:tcBorders>
              <w:top w:val="nil"/>
              <w:left w:val="nil"/>
              <w:bottom w:val="nil"/>
              <w:right w:val="nil"/>
            </w:tcBorders>
            <w:noWrap/>
            <w:vAlign w:val="bottom"/>
            <w:hideMark/>
          </w:tcPr>
          <w:p w14:paraId="596F5D1B" w14:textId="77777777" w:rsidR="008B7725" w:rsidRDefault="008B7725" w:rsidP="008B7725">
            <w:pPr>
              <w:rPr>
                <w:rFonts w:ascii="Arial" w:hAnsi="Arial" w:cs="Arial"/>
                <w:sz w:val="16"/>
                <w:szCs w:val="16"/>
              </w:rPr>
            </w:pPr>
            <w:r>
              <w:rPr>
                <w:rFonts w:ascii="Arial" w:hAnsi="Arial" w:cs="Arial"/>
                <w:sz w:val="16"/>
                <w:szCs w:val="16"/>
              </w:rPr>
              <w:t>M RAINFORD LENGTHSMAN</w:t>
            </w:r>
          </w:p>
        </w:tc>
        <w:tc>
          <w:tcPr>
            <w:tcW w:w="241" w:type="dxa"/>
            <w:tcBorders>
              <w:top w:val="nil"/>
              <w:left w:val="nil"/>
              <w:bottom w:val="nil"/>
              <w:right w:val="nil"/>
            </w:tcBorders>
            <w:noWrap/>
            <w:vAlign w:val="bottom"/>
          </w:tcPr>
          <w:p w14:paraId="2053BACA"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47319307"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53E23D7F" w14:textId="77777777" w:rsidR="008B7725" w:rsidRDefault="008B7725" w:rsidP="008B7725">
            <w:pPr>
              <w:jc w:val="right"/>
              <w:rPr>
                <w:rFonts w:ascii="Arial" w:hAnsi="Arial" w:cs="Arial"/>
                <w:sz w:val="16"/>
                <w:szCs w:val="16"/>
              </w:rPr>
            </w:pPr>
            <w:r>
              <w:rPr>
                <w:rFonts w:ascii="Arial" w:hAnsi="Arial" w:cs="Arial"/>
                <w:sz w:val="16"/>
                <w:szCs w:val="16"/>
              </w:rPr>
              <w:t>45</w:t>
            </w:r>
          </w:p>
        </w:tc>
        <w:tc>
          <w:tcPr>
            <w:tcW w:w="900" w:type="dxa"/>
            <w:tcBorders>
              <w:top w:val="nil"/>
              <w:left w:val="nil"/>
              <w:bottom w:val="nil"/>
              <w:right w:val="nil"/>
            </w:tcBorders>
            <w:noWrap/>
            <w:vAlign w:val="bottom"/>
            <w:hideMark/>
          </w:tcPr>
          <w:p w14:paraId="295E15B1"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1972F800" w14:textId="77777777" w:rsidR="008B7725" w:rsidRDefault="008B7725" w:rsidP="008B7725">
            <w:pPr>
              <w:jc w:val="right"/>
              <w:rPr>
                <w:rFonts w:ascii="Arial" w:hAnsi="Arial" w:cs="Arial"/>
                <w:sz w:val="16"/>
                <w:szCs w:val="16"/>
              </w:rPr>
            </w:pPr>
            <w:r>
              <w:rPr>
                <w:rFonts w:ascii="Arial" w:hAnsi="Arial" w:cs="Arial"/>
                <w:sz w:val="16"/>
                <w:szCs w:val="16"/>
              </w:rPr>
              <w:t>567.00</w:t>
            </w:r>
          </w:p>
        </w:tc>
      </w:tr>
      <w:tr w:rsidR="008B7725" w14:paraId="38BFD154" w14:textId="77777777" w:rsidTr="008B7725">
        <w:trPr>
          <w:trHeight w:val="225"/>
        </w:trPr>
        <w:tc>
          <w:tcPr>
            <w:tcW w:w="1060" w:type="dxa"/>
            <w:tcBorders>
              <w:top w:val="nil"/>
              <w:left w:val="nil"/>
              <w:bottom w:val="nil"/>
              <w:right w:val="nil"/>
            </w:tcBorders>
            <w:noWrap/>
            <w:vAlign w:val="bottom"/>
            <w:hideMark/>
          </w:tcPr>
          <w:p w14:paraId="39458F7B" w14:textId="77777777" w:rsidR="008B7725" w:rsidRDefault="008B7725" w:rsidP="008B7725">
            <w:pPr>
              <w:jc w:val="right"/>
              <w:rPr>
                <w:rFonts w:ascii="Arial" w:hAnsi="Arial" w:cs="Arial"/>
                <w:sz w:val="16"/>
                <w:szCs w:val="16"/>
              </w:rPr>
            </w:pPr>
            <w:r>
              <w:rPr>
                <w:rFonts w:ascii="Arial" w:hAnsi="Arial" w:cs="Arial"/>
                <w:sz w:val="16"/>
                <w:szCs w:val="16"/>
              </w:rPr>
              <w:t>04/11/2025</w:t>
            </w:r>
          </w:p>
        </w:tc>
        <w:tc>
          <w:tcPr>
            <w:tcW w:w="4380" w:type="dxa"/>
            <w:tcBorders>
              <w:top w:val="nil"/>
              <w:left w:val="nil"/>
              <w:bottom w:val="nil"/>
              <w:right w:val="nil"/>
            </w:tcBorders>
            <w:noWrap/>
            <w:vAlign w:val="bottom"/>
            <w:hideMark/>
          </w:tcPr>
          <w:p w14:paraId="3C9E2891" w14:textId="77777777" w:rsidR="008B7725" w:rsidRDefault="008B7725" w:rsidP="008B7725">
            <w:pPr>
              <w:rPr>
                <w:rFonts w:ascii="Arial" w:hAnsi="Arial" w:cs="Arial"/>
                <w:sz w:val="16"/>
                <w:szCs w:val="16"/>
              </w:rPr>
            </w:pPr>
            <w:r>
              <w:rPr>
                <w:rFonts w:ascii="Arial" w:hAnsi="Arial" w:cs="Arial"/>
                <w:sz w:val="16"/>
                <w:szCs w:val="16"/>
              </w:rPr>
              <w:t>HUTTON PLAYGROUP DONATION RE ROOM HIRE</w:t>
            </w:r>
          </w:p>
        </w:tc>
        <w:tc>
          <w:tcPr>
            <w:tcW w:w="241" w:type="dxa"/>
            <w:tcBorders>
              <w:top w:val="nil"/>
              <w:left w:val="nil"/>
              <w:bottom w:val="nil"/>
              <w:right w:val="nil"/>
            </w:tcBorders>
            <w:noWrap/>
            <w:vAlign w:val="bottom"/>
          </w:tcPr>
          <w:p w14:paraId="1A871613"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4B6690BF"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38CBD1EB" w14:textId="77777777" w:rsidR="008B7725" w:rsidRDefault="008B7725" w:rsidP="008B7725">
            <w:pPr>
              <w:jc w:val="right"/>
              <w:rPr>
                <w:rFonts w:ascii="Arial" w:hAnsi="Arial" w:cs="Arial"/>
                <w:sz w:val="16"/>
                <w:szCs w:val="16"/>
              </w:rPr>
            </w:pPr>
            <w:r>
              <w:rPr>
                <w:rFonts w:ascii="Arial" w:hAnsi="Arial" w:cs="Arial"/>
                <w:sz w:val="16"/>
                <w:szCs w:val="16"/>
              </w:rPr>
              <w:t>46</w:t>
            </w:r>
          </w:p>
        </w:tc>
        <w:tc>
          <w:tcPr>
            <w:tcW w:w="900" w:type="dxa"/>
            <w:tcBorders>
              <w:top w:val="nil"/>
              <w:left w:val="nil"/>
              <w:bottom w:val="nil"/>
              <w:right w:val="nil"/>
            </w:tcBorders>
            <w:noWrap/>
            <w:vAlign w:val="bottom"/>
            <w:hideMark/>
          </w:tcPr>
          <w:p w14:paraId="7E40F8BD"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1D9358BB" w14:textId="77777777" w:rsidR="008B7725" w:rsidRDefault="008B7725" w:rsidP="008B7725">
            <w:pPr>
              <w:jc w:val="right"/>
              <w:rPr>
                <w:rFonts w:ascii="Arial" w:hAnsi="Arial" w:cs="Arial"/>
                <w:sz w:val="16"/>
                <w:szCs w:val="16"/>
              </w:rPr>
            </w:pPr>
            <w:r>
              <w:rPr>
                <w:rFonts w:ascii="Arial" w:hAnsi="Arial" w:cs="Arial"/>
                <w:sz w:val="16"/>
                <w:szCs w:val="16"/>
              </w:rPr>
              <w:t>100.00</w:t>
            </w:r>
          </w:p>
        </w:tc>
      </w:tr>
      <w:tr w:rsidR="008B7725" w14:paraId="4B615556" w14:textId="77777777" w:rsidTr="008B7725">
        <w:trPr>
          <w:trHeight w:val="225"/>
        </w:trPr>
        <w:tc>
          <w:tcPr>
            <w:tcW w:w="1060" w:type="dxa"/>
            <w:tcBorders>
              <w:top w:val="nil"/>
              <w:left w:val="nil"/>
              <w:bottom w:val="nil"/>
              <w:right w:val="nil"/>
            </w:tcBorders>
            <w:noWrap/>
            <w:vAlign w:val="bottom"/>
            <w:hideMark/>
          </w:tcPr>
          <w:p w14:paraId="31CE63BA" w14:textId="77777777" w:rsidR="008B7725" w:rsidRDefault="008B7725" w:rsidP="008B7725">
            <w:pPr>
              <w:jc w:val="right"/>
              <w:rPr>
                <w:rFonts w:ascii="Arial" w:hAnsi="Arial" w:cs="Arial"/>
                <w:sz w:val="16"/>
                <w:szCs w:val="16"/>
              </w:rPr>
            </w:pPr>
            <w:r>
              <w:rPr>
                <w:rFonts w:ascii="Arial" w:hAnsi="Arial" w:cs="Arial"/>
                <w:sz w:val="16"/>
                <w:szCs w:val="16"/>
              </w:rPr>
              <w:t>04/11/2025</w:t>
            </w:r>
          </w:p>
        </w:tc>
        <w:tc>
          <w:tcPr>
            <w:tcW w:w="4380" w:type="dxa"/>
            <w:tcBorders>
              <w:top w:val="nil"/>
              <w:left w:val="nil"/>
              <w:bottom w:val="nil"/>
              <w:right w:val="nil"/>
            </w:tcBorders>
            <w:noWrap/>
            <w:vAlign w:val="bottom"/>
            <w:hideMark/>
          </w:tcPr>
          <w:p w14:paraId="55D492BD" w14:textId="77777777" w:rsidR="008B7725" w:rsidRDefault="008B7725" w:rsidP="008B7725">
            <w:pPr>
              <w:rPr>
                <w:rFonts w:ascii="Arial" w:hAnsi="Arial" w:cs="Arial"/>
                <w:sz w:val="16"/>
                <w:szCs w:val="16"/>
              </w:rPr>
            </w:pPr>
            <w:r>
              <w:rPr>
                <w:rFonts w:ascii="Arial" w:hAnsi="Arial" w:cs="Arial"/>
                <w:sz w:val="16"/>
                <w:szCs w:val="16"/>
              </w:rPr>
              <w:t>PRINTING WORLD NEWSLETTER</w:t>
            </w:r>
          </w:p>
        </w:tc>
        <w:tc>
          <w:tcPr>
            <w:tcW w:w="241" w:type="dxa"/>
            <w:tcBorders>
              <w:top w:val="nil"/>
              <w:left w:val="nil"/>
              <w:bottom w:val="nil"/>
              <w:right w:val="nil"/>
            </w:tcBorders>
            <w:noWrap/>
            <w:vAlign w:val="bottom"/>
          </w:tcPr>
          <w:p w14:paraId="570E3107"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567BC79D"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65A5A55A" w14:textId="77777777" w:rsidR="008B7725" w:rsidRDefault="008B7725" w:rsidP="008B7725">
            <w:pPr>
              <w:jc w:val="right"/>
              <w:rPr>
                <w:rFonts w:ascii="Arial" w:hAnsi="Arial" w:cs="Arial"/>
                <w:sz w:val="16"/>
                <w:szCs w:val="16"/>
              </w:rPr>
            </w:pPr>
            <w:r>
              <w:rPr>
                <w:rFonts w:ascii="Arial" w:hAnsi="Arial" w:cs="Arial"/>
                <w:sz w:val="16"/>
                <w:szCs w:val="16"/>
              </w:rPr>
              <w:t>47</w:t>
            </w:r>
          </w:p>
        </w:tc>
        <w:tc>
          <w:tcPr>
            <w:tcW w:w="900" w:type="dxa"/>
            <w:tcBorders>
              <w:top w:val="nil"/>
              <w:left w:val="nil"/>
              <w:bottom w:val="nil"/>
              <w:right w:val="nil"/>
            </w:tcBorders>
            <w:noWrap/>
            <w:vAlign w:val="bottom"/>
            <w:hideMark/>
          </w:tcPr>
          <w:p w14:paraId="1EC56D4D"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16FEE344" w14:textId="77777777" w:rsidR="008B7725" w:rsidRDefault="008B7725" w:rsidP="008B7725">
            <w:pPr>
              <w:jc w:val="right"/>
              <w:rPr>
                <w:rFonts w:ascii="Arial" w:hAnsi="Arial" w:cs="Arial"/>
                <w:sz w:val="16"/>
                <w:szCs w:val="16"/>
              </w:rPr>
            </w:pPr>
            <w:r>
              <w:rPr>
                <w:rFonts w:ascii="Arial" w:hAnsi="Arial" w:cs="Arial"/>
                <w:sz w:val="16"/>
                <w:szCs w:val="16"/>
              </w:rPr>
              <w:t>214.00</w:t>
            </w:r>
          </w:p>
        </w:tc>
      </w:tr>
      <w:tr w:rsidR="008B7725" w14:paraId="1C4A2B08" w14:textId="77777777" w:rsidTr="008B7725">
        <w:trPr>
          <w:trHeight w:val="225"/>
        </w:trPr>
        <w:tc>
          <w:tcPr>
            <w:tcW w:w="1060" w:type="dxa"/>
            <w:tcBorders>
              <w:top w:val="nil"/>
              <w:left w:val="nil"/>
              <w:bottom w:val="nil"/>
              <w:right w:val="nil"/>
            </w:tcBorders>
            <w:noWrap/>
            <w:vAlign w:val="bottom"/>
            <w:hideMark/>
          </w:tcPr>
          <w:p w14:paraId="70138F78" w14:textId="77777777" w:rsidR="008B7725" w:rsidRDefault="008B7725" w:rsidP="008B7725">
            <w:pPr>
              <w:jc w:val="right"/>
              <w:rPr>
                <w:rFonts w:ascii="Arial" w:hAnsi="Arial" w:cs="Arial"/>
                <w:sz w:val="16"/>
                <w:szCs w:val="16"/>
              </w:rPr>
            </w:pPr>
            <w:r>
              <w:rPr>
                <w:rFonts w:ascii="Arial" w:hAnsi="Arial" w:cs="Arial"/>
                <w:sz w:val="16"/>
                <w:szCs w:val="16"/>
              </w:rPr>
              <w:t>27/11/2025</w:t>
            </w:r>
          </w:p>
        </w:tc>
        <w:tc>
          <w:tcPr>
            <w:tcW w:w="4380" w:type="dxa"/>
            <w:tcBorders>
              <w:top w:val="nil"/>
              <w:left w:val="nil"/>
              <w:bottom w:val="nil"/>
              <w:right w:val="nil"/>
            </w:tcBorders>
            <w:noWrap/>
            <w:vAlign w:val="bottom"/>
            <w:hideMark/>
          </w:tcPr>
          <w:p w14:paraId="3973D685" w14:textId="77777777" w:rsidR="008B7725" w:rsidRDefault="008B7725" w:rsidP="008B7725">
            <w:pPr>
              <w:rPr>
                <w:rFonts w:ascii="Arial" w:hAnsi="Arial" w:cs="Arial"/>
                <w:sz w:val="16"/>
                <w:szCs w:val="16"/>
              </w:rPr>
            </w:pPr>
            <w:r>
              <w:rPr>
                <w:rFonts w:ascii="Arial" w:hAnsi="Arial" w:cs="Arial"/>
                <w:sz w:val="16"/>
                <w:szCs w:val="16"/>
              </w:rPr>
              <w:t>KEN LINFORD GRASS CUTTING LONG WOOD</w:t>
            </w:r>
          </w:p>
        </w:tc>
        <w:tc>
          <w:tcPr>
            <w:tcW w:w="241" w:type="dxa"/>
            <w:tcBorders>
              <w:top w:val="nil"/>
              <w:left w:val="nil"/>
              <w:bottom w:val="nil"/>
              <w:right w:val="nil"/>
            </w:tcBorders>
            <w:noWrap/>
            <w:vAlign w:val="bottom"/>
          </w:tcPr>
          <w:p w14:paraId="2BF983C2"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1E408258"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2BD52DC8" w14:textId="77777777" w:rsidR="008B7725" w:rsidRDefault="008B7725" w:rsidP="008B7725">
            <w:pPr>
              <w:jc w:val="right"/>
              <w:rPr>
                <w:rFonts w:ascii="Arial" w:hAnsi="Arial" w:cs="Arial"/>
                <w:sz w:val="16"/>
                <w:szCs w:val="16"/>
              </w:rPr>
            </w:pPr>
            <w:r>
              <w:rPr>
                <w:rFonts w:ascii="Arial" w:hAnsi="Arial" w:cs="Arial"/>
                <w:sz w:val="16"/>
                <w:szCs w:val="16"/>
              </w:rPr>
              <w:t>48</w:t>
            </w:r>
          </w:p>
        </w:tc>
        <w:tc>
          <w:tcPr>
            <w:tcW w:w="900" w:type="dxa"/>
            <w:tcBorders>
              <w:top w:val="nil"/>
              <w:left w:val="nil"/>
              <w:bottom w:val="nil"/>
              <w:right w:val="nil"/>
            </w:tcBorders>
            <w:noWrap/>
            <w:vAlign w:val="bottom"/>
            <w:hideMark/>
          </w:tcPr>
          <w:p w14:paraId="2C4A13E5"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30EA018C" w14:textId="77777777" w:rsidR="008B7725" w:rsidRDefault="008B7725" w:rsidP="008B7725">
            <w:pPr>
              <w:jc w:val="right"/>
              <w:rPr>
                <w:rFonts w:ascii="Arial" w:hAnsi="Arial" w:cs="Arial"/>
                <w:sz w:val="16"/>
                <w:szCs w:val="16"/>
              </w:rPr>
            </w:pPr>
            <w:r>
              <w:rPr>
                <w:rFonts w:ascii="Arial" w:hAnsi="Arial" w:cs="Arial"/>
                <w:sz w:val="16"/>
                <w:szCs w:val="16"/>
              </w:rPr>
              <w:t>300.00</w:t>
            </w:r>
          </w:p>
        </w:tc>
      </w:tr>
      <w:tr w:rsidR="008B7725" w14:paraId="4E9229FE" w14:textId="77777777" w:rsidTr="008B7725">
        <w:trPr>
          <w:trHeight w:val="225"/>
        </w:trPr>
        <w:tc>
          <w:tcPr>
            <w:tcW w:w="1060" w:type="dxa"/>
            <w:tcBorders>
              <w:top w:val="nil"/>
              <w:left w:val="nil"/>
              <w:bottom w:val="nil"/>
              <w:right w:val="nil"/>
            </w:tcBorders>
            <w:noWrap/>
            <w:vAlign w:val="bottom"/>
            <w:hideMark/>
          </w:tcPr>
          <w:p w14:paraId="64619D35" w14:textId="77777777" w:rsidR="008B7725" w:rsidRDefault="008B7725" w:rsidP="008B7725">
            <w:pPr>
              <w:jc w:val="right"/>
              <w:rPr>
                <w:rFonts w:ascii="Arial" w:hAnsi="Arial" w:cs="Arial"/>
                <w:sz w:val="16"/>
                <w:szCs w:val="16"/>
              </w:rPr>
            </w:pPr>
            <w:r>
              <w:rPr>
                <w:rFonts w:ascii="Arial" w:hAnsi="Arial" w:cs="Arial"/>
                <w:sz w:val="16"/>
                <w:szCs w:val="16"/>
              </w:rPr>
              <w:t>27/11/2025</w:t>
            </w:r>
          </w:p>
        </w:tc>
        <w:tc>
          <w:tcPr>
            <w:tcW w:w="4380" w:type="dxa"/>
            <w:tcBorders>
              <w:top w:val="nil"/>
              <w:left w:val="nil"/>
              <w:bottom w:val="nil"/>
              <w:right w:val="nil"/>
            </w:tcBorders>
            <w:noWrap/>
            <w:vAlign w:val="bottom"/>
            <w:hideMark/>
          </w:tcPr>
          <w:p w14:paraId="0FD8E927" w14:textId="77777777" w:rsidR="008B7725" w:rsidRDefault="008B7725" w:rsidP="008B7725">
            <w:pPr>
              <w:rPr>
                <w:rFonts w:ascii="Arial" w:hAnsi="Arial" w:cs="Arial"/>
                <w:sz w:val="16"/>
                <w:szCs w:val="16"/>
              </w:rPr>
            </w:pPr>
            <w:r>
              <w:rPr>
                <w:rFonts w:ascii="Arial" w:hAnsi="Arial" w:cs="Arial"/>
                <w:sz w:val="16"/>
                <w:szCs w:val="16"/>
              </w:rPr>
              <w:t>XENNIAL GROUP - LIGHTING VILLAGE HALL - CIL</w:t>
            </w:r>
          </w:p>
        </w:tc>
        <w:tc>
          <w:tcPr>
            <w:tcW w:w="241" w:type="dxa"/>
            <w:tcBorders>
              <w:top w:val="nil"/>
              <w:left w:val="nil"/>
              <w:bottom w:val="nil"/>
              <w:right w:val="nil"/>
            </w:tcBorders>
            <w:noWrap/>
            <w:vAlign w:val="bottom"/>
          </w:tcPr>
          <w:p w14:paraId="0F752A0E"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1CDB06FF"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19A8290D" w14:textId="77777777" w:rsidR="008B7725" w:rsidRDefault="008B7725" w:rsidP="008B7725">
            <w:pPr>
              <w:jc w:val="right"/>
              <w:rPr>
                <w:rFonts w:ascii="Arial" w:hAnsi="Arial" w:cs="Arial"/>
                <w:sz w:val="16"/>
                <w:szCs w:val="16"/>
              </w:rPr>
            </w:pPr>
            <w:r>
              <w:rPr>
                <w:rFonts w:ascii="Arial" w:hAnsi="Arial" w:cs="Arial"/>
                <w:sz w:val="16"/>
                <w:szCs w:val="16"/>
              </w:rPr>
              <w:t>49</w:t>
            </w:r>
          </w:p>
        </w:tc>
        <w:tc>
          <w:tcPr>
            <w:tcW w:w="900" w:type="dxa"/>
            <w:tcBorders>
              <w:top w:val="nil"/>
              <w:left w:val="nil"/>
              <w:bottom w:val="nil"/>
              <w:right w:val="nil"/>
            </w:tcBorders>
            <w:noWrap/>
            <w:vAlign w:val="bottom"/>
            <w:hideMark/>
          </w:tcPr>
          <w:p w14:paraId="633B84FA"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7D695FEE" w14:textId="77777777" w:rsidR="008B7725" w:rsidRDefault="008B7725" w:rsidP="008B7725">
            <w:pPr>
              <w:jc w:val="right"/>
              <w:rPr>
                <w:rFonts w:ascii="Arial" w:hAnsi="Arial" w:cs="Arial"/>
                <w:sz w:val="16"/>
                <w:szCs w:val="16"/>
              </w:rPr>
            </w:pPr>
            <w:r>
              <w:rPr>
                <w:rFonts w:ascii="Arial" w:hAnsi="Arial" w:cs="Arial"/>
                <w:sz w:val="16"/>
                <w:szCs w:val="16"/>
              </w:rPr>
              <w:t>2038.20</w:t>
            </w:r>
          </w:p>
        </w:tc>
      </w:tr>
      <w:tr w:rsidR="008B7725" w14:paraId="10F24A18" w14:textId="77777777" w:rsidTr="008B7725">
        <w:trPr>
          <w:trHeight w:val="225"/>
        </w:trPr>
        <w:tc>
          <w:tcPr>
            <w:tcW w:w="1060" w:type="dxa"/>
            <w:tcBorders>
              <w:top w:val="nil"/>
              <w:left w:val="nil"/>
              <w:bottom w:val="nil"/>
              <w:right w:val="nil"/>
            </w:tcBorders>
            <w:noWrap/>
            <w:vAlign w:val="bottom"/>
            <w:hideMark/>
          </w:tcPr>
          <w:p w14:paraId="5861CAEA" w14:textId="77777777" w:rsidR="008B7725" w:rsidRDefault="008B7725" w:rsidP="008B7725">
            <w:pPr>
              <w:jc w:val="right"/>
              <w:rPr>
                <w:rFonts w:ascii="Arial" w:hAnsi="Arial" w:cs="Arial"/>
                <w:sz w:val="16"/>
                <w:szCs w:val="16"/>
              </w:rPr>
            </w:pPr>
            <w:r>
              <w:rPr>
                <w:rFonts w:ascii="Arial" w:hAnsi="Arial" w:cs="Arial"/>
                <w:sz w:val="16"/>
                <w:szCs w:val="16"/>
              </w:rPr>
              <w:t>27/11/2025</w:t>
            </w:r>
          </w:p>
        </w:tc>
        <w:tc>
          <w:tcPr>
            <w:tcW w:w="4380" w:type="dxa"/>
            <w:tcBorders>
              <w:top w:val="nil"/>
              <w:left w:val="nil"/>
              <w:bottom w:val="nil"/>
              <w:right w:val="nil"/>
            </w:tcBorders>
            <w:noWrap/>
            <w:vAlign w:val="bottom"/>
            <w:hideMark/>
          </w:tcPr>
          <w:p w14:paraId="3AB26473" w14:textId="77777777" w:rsidR="008B7725" w:rsidRDefault="008B7725" w:rsidP="008B7725">
            <w:pPr>
              <w:rPr>
                <w:rFonts w:ascii="Arial" w:hAnsi="Arial" w:cs="Arial"/>
                <w:sz w:val="16"/>
                <w:szCs w:val="16"/>
              </w:rPr>
            </w:pPr>
            <w:r>
              <w:rPr>
                <w:rFonts w:ascii="Arial" w:hAnsi="Arial" w:cs="Arial"/>
                <w:sz w:val="16"/>
                <w:szCs w:val="16"/>
              </w:rPr>
              <w:t>POPPY WREAT DONATION</w:t>
            </w:r>
          </w:p>
        </w:tc>
        <w:tc>
          <w:tcPr>
            <w:tcW w:w="241" w:type="dxa"/>
            <w:tcBorders>
              <w:top w:val="nil"/>
              <w:left w:val="nil"/>
              <w:bottom w:val="nil"/>
              <w:right w:val="nil"/>
            </w:tcBorders>
            <w:noWrap/>
            <w:vAlign w:val="bottom"/>
          </w:tcPr>
          <w:p w14:paraId="68C469C4"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521A63D0"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5973F3B5" w14:textId="77777777" w:rsidR="008B7725" w:rsidRDefault="008B7725" w:rsidP="008B7725">
            <w:pPr>
              <w:jc w:val="right"/>
              <w:rPr>
                <w:rFonts w:ascii="Arial" w:hAnsi="Arial" w:cs="Arial"/>
                <w:sz w:val="16"/>
                <w:szCs w:val="16"/>
              </w:rPr>
            </w:pPr>
            <w:r>
              <w:rPr>
                <w:rFonts w:ascii="Arial" w:hAnsi="Arial" w:cs="Arial"/>
                <w:sz w:val="16"/>
                <w:szCs w:val="16"/>
              </w:rPr>
              <w:t>50</w:t>
            </w:r>
          </w:p>
        </w:tc>
        <w:tc>
          <w:tcPr>
            <w:tcW w:w="900" w:type="dxa"/>
            <w:tcBorders>
              <w:top w:val="nil"/>
              <w:left w:val="nil"/>
              <w:bottom w:val="nil"/>
              <w:right w:val="nil"/>
            </w:tcBorders>
            <w:noWrap/>
            <w:vAlign w:val="bottom"/>
            <w:hideMark/>
          </w:tcPr>
          <w:p w14:paraId="50595C17"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0F2EC96E" w14:textId="77777777" w:rsidR="008B7725" w:rsidRDefault="008B7725" w:rsidP="008B7725">
            <w:pPr>
              <w:jc w:val="right"/>
              <w:rPr>
                <w:rFonts w:ascii="Arial" w:hAnsi="Arial" w:cs="Arial"/>
                <w:sz w:val="16"/>
                <w:szCs w:val="16"/>
              </w:rPr>
            </w:pPr>
            <w:r>
              <w:rPr>
                <w:rFonts w:ascii="Arial" w:hAnsi="Arial" w:cs="Arial"/>
                <w:sz w:val="16"/>
                <w:szCs w:val="16"/>
              </w:rPr>
              <w:t>100.00</w:t>
            </w:r>
          </w:p>
        </w:tc>
      </w:tr>
      <w:tr w:rsidR="008B7725" w14:paraId="3E6BAA6F" w14:textId="77777777" w:rsidTr="008B7725">
        <w:trPr>
          <w:trHeight w:val="225"/>
        </w:trPr>
        <w:tc>
          <w:tcPr>
            <w:tcW w:w="1060" w:type="dxa"/>
            <w:tcBorders>
              <w:top w:val="nil"/>
              <w:left w:val="nil"/>
              <w:bottom w:val="nil"/>
              <w:right w:val="nil"/>
            </w:tcBorders>
            <w:noWrap/>
            <w:vAlign w:val="bottom"/>
            <w:hideMark/>
          </w:tcPr>
          <w:p w14:paraId="3A1138FC" w14:textId="77777777" w:rsidR="008B7725" w:rsidRDefault="008B7725" w:rsidP="008B7725">
            <w:pPr>
              <w:jc w:val="right"/>
              <w:rPr>
                <w:rFonts w:ascii="Arial" w:hAnsi="Arial" w:cs="Arial"/>
                <w:sz w:val="16"/>
                <w:szCs w:val="16"/>
              </w:rPr>
            </w:pPr>
            <w:r>
              <w:rPr>
                <w:rFonts w:ascii="Arial" w:hAnsi="Arial" w:cs="Arial"/>
                <w:sz w:val="16"/>
                <w:szCs w:val="16"/>
              </w:rPr>
              <w:t>30/11/2025</w:t>
            </w:r>
          </w:p>
        </w:tc>
        <w:tc>
          <w:tcPr>
            <w:tcW w:w="4380" w:type="dxa"/>
            <w:tcBorders>
              <w:top w:val="nil"/>
              <w:left w:val="nil"/>
              <w:bottom w:val="nil"/>
              <w:right w:val="nil"/>
            </w:tcBorders>
            <w:noWrap/>
            <w:vAlign w:val="bottom"/>
            <w:hideMark/>
          </w:tcPr>
          <w:p w14:paraId="41C3F337" w14:textId="77777777" w:rsidR="008B7725" w:rsidRDefault="008B7725" w:rsidP="008B7725">
            <w:pPr>
              <w:rPr>
                <w:rFonts w:ascii="Arial" w:hAnsi="Arial" w:cs="Arial"/>
                <w:sz w:val="16"/>
                <w:szCs w:val="16"/>
              </w:rPr>
            </w:pPr>
            <w:r>
              <w:rPr>
                <w:rFonts w:ascii="Arial" w:hAnsi="Arial" w:cs="Arial"/>
                <w:sz w:val="16"/>
                <w:szCs w:val="16"/>
              </w:rPr>
              <w:t>BANK CHARGES</w:t>
            </w:r>
          </w:p>
        </w:tc>
        <w:tc>
          <w:tcPr>
            <w:tcW w:w="241" w:type="dxa"/>
            <w:tcBorders>
              <w:top w:val="nil"/>
              <w:left w:val="nil"/>
              <w:bottom w:val="nil"/>
              <w:right w:val="nil"/>
            </w:tcBorders>
            <w:noWrap/>
            <w:vAlign w:val="bottom"/>
          </w:tcPr>
          <w:p w14:paraId="15564C64"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2ABD4FC7"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3BAA48A7" w14:textId="77777777" w:rsidR="008B7725" w:rsidRDefault="008B7725" w:rsidP="008B7725">
            <w:pPr>
              <w:jc w:val="right"/>
              <w:rPr>
                <w:rFonts w:ascii="Arial" w:hAnsi="Arial" w:cs="Arial"/>
                <w:sz w:val="16"/>
                <w:szCs w:val="16"/>
              </w:rPr>
            </w:pPr>
            <w:r>
              <w:rPr>
                <w:rFonts w:ascii="Arial" w:hAnsi="Arial" w:cs="Arial"/>
                <w:sz w:val="16"/>
                <w:szCs w:val="16"/>
              </w:rPr>
              <w:t>51</w:t>
            </w:r>
          </w:p>
        </w:tc>
        <w:tc>
          <w:tcPr>
            <w:tcW w:w="900" w:type="dxa"/>
            <w:tcBorders>
              <w:top w:val="nil"/>
              <w:left w:val="nil"/>
              <w:bottom w:val="nil"/>
              <w:right w:val="nil"/>
            </w:tcBorders>
            <w:noWrap/>
            <w:vAlign w:val="bottom"/>
            <w:hideMark/>
          </w:tcPr>
          <w:p w14:paraId="0EB213D3"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60AF415E" w14:textId="77777777" w:rsidR="008B7725" w:rsidRDefault="008B7725" w:rsidP="008B7725">
            <w:pPr>
              <w:jc w:val="right"/>
              <w:rPr>
                <w:rFonts w:ascii="Arial" w:hAnsi="Arial" w:cs="Arial"/>
                <w:sz w:val="16"/>
                <w:szCs w:val="16"/>
              </w:rPr>
            </w:pPr>
            <w:r>
              <w:rPr>
                <w:rFonts w:ascii="Arial" w:hAnsi="Arial" w:cs="Arial"/>
                <w:sz w:val="16"/>
                <w:szCs w:val="16"/>
              </w:rPr>
              <w:t>6.00</w:t>
            </w:r>
          </w:p>
        </w:tc>
      </w:tr>
      <w:tr w:rsidR="008B7725" w14:paraId="7C35AE28" w14:textId="77777777" w:rsidTr="008B7725">
        <w:trPr>
          <w:trHeight w:val="225"/>
        </w:trPr>
        <w:tc>
          <w:tcPr>
            <w:tcW w:w="1060" w:type="dxa"/>
            <w:tcBorders>
              <w:top w:val="nil"/>
              <w:left w:val="nil"/>
              <w:bottom w:val="nil"/>
              <w:right w:val="nil"/>
            </w:tcBorders>
            <w:noWrap/>
            <w:vAlign w:val="bottom"/>
            <w:hideMark/>
          </w:tcPr>
          <w:p w14:paraId="437644C2" w14:textId="77777777" w:rsidR="008B7725" w:rsidRDefault="008B7725" w:rsidP="008B7725">
            <w:pPr>
              <w:jc w:val="right"/>
              <w:rPr>
                <w:rFonts w:ascii="Arial" w:hAnsi="Arial" w:cs="Arial"/>
                <w:sz w:val="16"/>
                <w:szCs w:val="16"/>
              </w:rPr>
            </w:pPr>
            <w:r>
              <w:rPr>
                <w:rFonts w:ascii="Arial" w:hAnsi="Arial" w:cs="Arial"/>
                <w:sz w:val="16"/>
                <w:szCs w:val="16"/>
              </w:rPr>
              <w:t>10/12/2025</w:t>
            </w:r>
          </w:p>
        </w:tc>
        <w:tc>
          <w:tcPr>
            <w:tcW w:w="4380" w:type="dxa"/>
            <w:tcBorders>
              <w:top w:val="nil"/>
              <w:left w:val="nil"/>
              <w:bottom w:val="nil"/>
              <w:right w:val="nil"/>
            </w:tcBorders>
            <w:noWrap/>
            <w:vAlign w:val="bottom"/>
            <w:hideMark/>
          </w:tcPr>
          <w:p w14:paraId="2B38978D" w14:textId="77777777" w:rsidR="008B7725" w:rsidRDefault="008B7725" w:rsidP="008B7725">
            <w:pPr>
              <w:rPr>
                <w:rFonts w:ascii="Arial" w:hAnsi="Arial" w:cs="Arial"/>
                <w:sz w:val="16"/>
                <w:szCs w:val="16"/>
              </w:rPr>
            </w:pPr>
            <w:r>
              <w:rPr>
                <w:rFonts w:ascii="Arial" w:hAnsi="Arial" w:cs="Arial"/>
                <w:sz w:val="16"/>
                <w:szCs w:val="16"/>
              </w:rPr>
              <w:t>CPRE ANNUAL SUBSCRIPTION</w:t>
            </w:r>
          </w:p>
        </w:tc>
        <w:tc>
          <w:tcPr>
            <w:tcW w:w="241" w:type="dxa"/>
            <w:tcBorders>
              <w:top w:val="nil"/>
              <w:left w:val="nil"/>
              <w:bottom w:val="nil"/>
              <w:right w:val="nil"/>
            </w:tcBorders>
            <w:noWrap/>
            <w:vAlign w:val="bottom"/>
          </w:tcPr>
          <w:p w14:paraId="351AC43B"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5EE6D443"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5869FD75" w14:textId="77777777" w:rsidR="008B7725" w:rsidRDefault="008B7725" w:rsidP="008B7725">
            <w:pPr>
              <w:jc w:val="right"/>
              <w:rPr>
                <w:rFonts w:ascii="Arial" w:hAnsi="Arial" w:cs="Arial"/>
                <w:sz w:val="16"/>
                <w:szCs w:val="16"/>
              </w:rPr>
            </w:pPr>
            <w:r>
              <w:rPr>
                <w:rFonts w:ascii="Arial" w:hAnsi="Arial" w:cs="Arial"/>
                <w:sz w:val="16"/>
                <w:szCs w:val="16"/>
              </w:rPr>
              <w:t>52</w:t>
            </w:r>
          </w:p>
        </w:tc>
        <w:tc>
          <w:tcPr>
            <w:tcW w:w="900" w:type="dxa"/>
            <w:tcBorders>
              <w:top w:val="nil"/>
              <w:left w:val="nil"/>
              <w:bottom w:val="nil"/>
              <w:right w:val="nil"/>
            </w:tcBorders>
            <w:noWrap/>
            <w:vAlign w:val="bottom"/>
            <w:hideMark/>
          </w:tcPr>
          <w:p w14:paraId="752D59A7"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67D547F0" w14:textId="77777777" w:rsidR="008B7725" w:rsidRDefault="008B7725" w:rsidP="008B7725">
            <w:pPr>
              <w:jc w:val="right"/>
              <w:rPr>
                <w:rFonts w:ascii="Arial" w:hAnsi="Arial" w:cs="Arial"/>
                <w:sz w:val="16"/>
                <w:szCs w:val="16"/>
              </w:rPr>
            </w:pPr>
            <w:r>
              <w:rPr>
                <w:rFonts w:ascii="Arial" w:hAnsi="Arial" w:cs="Arial"/>
                <w:sz w:val="16"/>
                <w:szCs w:val="16"/>
              </w:rPr>
              <w:t>36.00</w:t>
            </w:r>
          </w:p>
        </w:tc>
      </w:tr>
      <w:tr w:rsidR="008B7725" w14:paraId="66AAE7C5" w14:textId="77777777" w:rsidTr="008B7725">
        <w:trPr>
          <w:trHeight w:val="225"/>
        </w:trPr>
        <w:tc>
          <w:tcPr>
            <w:tcW w:w="1060" w:type="dxa"/>
            <w:tcBorders>
              <w:top w:val="nil"/>
              <w:left w:val="nil"/>
              <w:bottom w:val="nil"/>
              <w:right w:val="nil"/>
            </w:tcBorders>
            <w:noWrap/>
            <w:vAlign w:val="bottom"/>
            <w:hideMark/>
          </w:tcPr>
          <w:p w14:paraId="32672AEB"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3AE652E9" w14:textId="77777777" w:rsidR="008B7725" w:rsidRDefault="008B7725" w:rsidP="008B7725">
            <w:pPr>
              <w:rPr>
                <w:rFonts w:ascii="Arial" w:hAnsi="Arial" w:cs="Arial"/>
                <w:sz w:val="16"/>
                <w:szCs w:val="16"/>
              </w:rPr>
            </w:pPr>
            <w:r>
              <w:rPr>
                <w:rFonts w:ascii="Arial" w:hAnsi="Arial" w:cs="Arial"/>
                <w:sz w:val="16"/>
                <w:szCs w:val="16"/>
              </w:rPr>
              <w:t>LEA AND COTTAM PC SPID MANAGEMENT FEES</w:t>
            </w:r>
          </w:p>
        </w:tc>
        <w:tc>
          <w:tcPr>
            <w:tcW w:w="241" w:type="dxa"/>
            <w:tcBorders>
              <w:top w:val="nil"/>
              <w:left w:val="nil"/>
              <w:bottom w:val="nil"/>
              <w:right w:val="nil"/>
            </w:tcBorders>
            <w:noWrap/>
            <w:vAlign w:val="bottom"/>
          </w:tcPr>
          <w:p w14:paraId="310790CF"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0A4B18B7"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7DFFCAD7" w14:textId="77777777" w:rsidR="008B7725" w:rsidRDefault="008B7725" w:rsidP="008B7725">
            <w:pPr>
              <w:jc w:val="right"/>
              <w:rPr>
                <w:rFonts w:ascii="Arial" w:hAnsi="Arial" w:cs="Arial"/>
                <w:sz w:val="16"/>
                <w:szCs w:val="16"/>
              </w:rPr>
            </w:pPr>
            <w:r>
              <w:rPr>
                <w:rFonts w:ascii="Arial" w:hAnsi="Arial" w:cs="Arial"/>
                <w:sz w:val="16"/>
                <w:szCs w:val="16"/>
              </w:rPr>
              <w:t>53</w:t>
            </w:r>
          </w:p>
        </w:tc>
        <w:tc>
          <w:tcPr>
            <w:tcW w:w="900" w:type="dxa"/>
            <w:tcBorders>
              <w:top w:val="nil"/>
              <w:left w:val="nil"/>
              <w:bottom w:val="nil"/>
              <w:right w:val="nil"/>
            </w:tcBorders>
            <w:noWrap/>
            <w:vAlign w:val="bottom"/>
            <w:hideMark/>
          </w:tcPr>
          <w:p w14:paraId="59159A4E"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2CCD9A73" w14:textId="77777777" w:rsidR="008B7725" w:rsidRDefault="008B7725" w:rsidP="008B7725">
            <w:pPr>
              <w:jc w:val="right"/>
              <w:rPr>
                <w:rFonts w:ascii="Arial" w:hAnsi="Arial" w:cs="Arial"/>
                <w:sz w:val="16"/>
                <w:szCs w:val="16"/>
              </w:rPr>
            </w:pPr>
            <w:r>
              <w:rPr>
                <w:rFonts w:ascii="Arial" w:hAnsi="Arial" w:cs="Arial"/>
                <w:sz w:val="16"/>
                <w:szCs w:val="16"/>
              </w:rPr>
              <w:t>400.00</w:t>
            </w:r>
          </w:p>
        </w:tc>
      </w:tr>
      <w:tr w:rsidR="008B7725" w14:paraId="23BC5EB7" w14:textId="77777777" w:rsidTr="008B7725">
        <w:trPr>
          <w:trHeight w:val="225"/>
        </w:trPr>
        <w:tc>
          <w:tcPr>
            <w:tcW w:w="1060" w:type="dxa"/>
            <w:tcBorders>
              <w:top w:val="nil"/>
              <w:left w:val="nil"/>
              <w:bottom w:val="nil"/>
              <w:right w:val="nil"/>
            </w:tcBorders>
            <w:noWrap/>
            <w:vAlign w:val="bottom"/>
            <w:hideMark/>
          </w:tcPr>
          <w:p w14:paraId="458A6109"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68B96265" w14:textId="77777777" w:rsidR="008B7725" w:rsidRDefault="008B7725" w:rsidP="008B7725">
            <w:pPr>
              <w:rPr>
                <w:rFonts w:ascii="Arial" w:hAnsi="Arial" w:cs="Arial"/>
                <w:sz w:val="16"/>
                <w:szCs w:val="16"/>
              </w:rPr>
            </w:pPr>
            <w:r>
              <w:rPr>
                <w:rFonts w:ascii="Arial" w:hAnsi="Arial" w:cs="Arial"/>
                <w:sz w:val="16"/>
                <w:szCs w:val="16"/>
              </w:rPr>
              <w:t>D G PARKES  REMEMBRANCE EVENT COSTS</w:t>
            </w:r>
          </w:p>
        </w:tc>
        <w:tc>
          <w:tcPr>
            <w:tcW w:w="241" w:type="dxa"/>
            <w:tcBorders>
              <w:top w:val="nil"/>
              <w:left w:val="nil"/>
              <w:bottom w:val="nil"/>
              <w:right w:val="nil"/>
            </w:tcBorders>
            <w:noWrap/>
            <w:vAlign w:val="bottom"/>
          </w:tcPr>
          <w:p w14:paraId="2B00AB83"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53C08CDE"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1CE8F70B" w14:textId="77777777" w:rsidR="008B7725" w:rsidRDefault="008B7725" w:rsidP="008B7725">
            <w:pPr>
              <w:jc w:val="right"/>
              <w:rPr>
                <w:rFonts w:ascii="Arial" w:hAnsi="Arial" w:cs="Arial"/>
                <w:sz w:val="16"/>
                <w:szCs w:val="16"/>
              </w:rPr>
            </w:pPr>
            <w:r>
              <w:rPr>
                <w:rFonts w:ascii="Arial" w:hAnsi="Arial" w:cs="Arial"/>
                <w:sz w:val="16"/>
                <w:szCs w:val="16"/>
              </w:rPr>
              <w:t>54</w:t>
            </w:r>
          </w:p>
        </w:tc>
        <w:tc>
          <w:tcPr>
            <w:tcW w:w="900" w:type="dxa"/>
            <w:tcBorders>
              <w:top w:val="nil"/>
              <w:left w:val="nil"/>
              <w:bottom w:val="nil"/>
              <w:right w:val="nil"/>
            </w:tcBorders>
            <w:noWrap/>
            <w:vAlign w:val="bottom"/>
            <w:hideMark/>
          </w:tcPr>
          <w:p w14:paraId="305A2508"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0D4B7B0D" w14:textId="77777777" w:rsidR="008B7725" w:rsidRDefault="008B7725" w:rsidP="008B7725">
            <w:pPr>
              <w:jc w:val="right"/>
              <w:rPr>
                <w:rFonts w:ascii="Arial" w:hAnsi="Arial" w:cs="Arial"/>
                <w:sz w:val="16"/>
                <w:szCs w:val="16"/>
              </w:rPr>
            </w:pPr>
            <w:r>
              <w:rPr>
                <w:rFonts w:ascii="Arial" w:hAnsi="Arial" w:cs="Arial"/>
                <w:sz w:val="16"/>
                <w:szCs w:val="16"/>
              </w:rPr>
              <w:t>92.20</w:t>
            </w:r>
          </w:p>
        </w:tc>
      </w:tr>
      <w:tr w:rsidR="008B7725" w14:paraId="37C9023B" w14:textId="77777777" w:rsidTr="008B7725">
        <w:trPr>
          <w:trHeight w:val="225"/>
        </w:trPr>
        <w:tc>
          <w:tcPr>
            <w:tcW w:w="1060" w:type="dxa"/>
            <w:tcBorders>
              <w:top w:val="nil"/>
              <w:left w:val="nil"/>
              <w:bottom w:val="nil"/>
              <w:right w:val="nil"/>
            </w:tcBorders>
            <w:noWrap/>
            <w:vAlign w:val="bottom"/>
            <w:hideMark/>
          </w:tcPr>
          <w:p w14:paraId="0C8A66C7"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3495A108" w14:textId="77777777" w:rsidR="008B7725" w:rsidRDefault="008B7725" w:rsidP="008B7725">
            <w:pPr>
              <w:rPr>
                <w:rFonts w:ascii="Arial" w:hAnsi="Arial" w:cs="Arial"/>
                <w:sz w:val="16"/>
                <w:szCs w:val="16"/>
              </w:rPr>
            </w:pPr>
            <w:r>
              <w:rPr>
                <w:rFonts w:ascii="Arial" w:hAnsi="Arial" w:cs="Arial"/>
                <w:sz w:val="16"/>
                <w:szCs w:val="16"/>
              </w:rPr>
              <w:t>BILLYS PARTYTIME XMAS EVENT COSTS</w:t>
            </w:r>
          </w:p>
        </w:tc>
        <w:tc>
          <w:tcPr>
            <w:tcW w:w="241" w:type="dxa"/>
            <w:tcBorders>
              <w:top w:val="nil"/>
              <w:left w:val="nil"/>
              <w:bottom w:val="nil"/>
              <w:right w:val="nil"/>
            </w:tcBorders>
            <w:noWrap/>
            <w:vAlign w:val="bottom"/>
          </w:tcPr>
          <w:p w14:paraId="6B4F8758"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65083A32"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07AD7A7E" w14:textId="77777777" w:rsidR="008B7725" w:rsidRDefault="008B7725" w:rsidP="008B7725">
            <w:pPr>
              <w:jc w:val="right"/>
              <w:rPr>
                <w:rFonts w:ascii="Arial" w:hAnsi="Arial" w:cs="Arial"/>
                <w:sz w:val="16"/>
                <w:szCs w:val="16"/>
              </w:rPr>
            </w:pPr>
            <w:r>
              <w:rPr>
                <w:rFonts w:ascii="Arial" w:hAnsi="Arial" w:cs="Arial"/>
                <w:sz w:val="16"/>
                <w:szCs w:val="16"/>
              </w:rPr>
              <w:t>55</w:t>
            </w:r>
          </w:p>
        </w:tc>
        <w:tc>
          <w:tcPr>
            <w:tcW w:w="900" w:type="dxa"/>
            <w:tcBorders>
              <w:top w:val="nil"/>
              <w:left w:val="nil"/>
              <w:bottom w:val="nil"/>
              <w:right w:val="nil"/>
            </w:tcBorders>
            <w:noWrap/>
            <w:vAlign w:val="bottom"/>
            <w:hideMark/>
          </w:tcPr>
          <w:p w14:paraId="2540DD96"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4481849B" w14:textId="77777777" w:rsidR="008B7725" w:rsidRDefault="008B7725" w:rsidP="008B7725">
            <w:pPr>
              <w:jc w:val="right"/>
              <w:rPr>
                <w:rFonts w:ascii="Arial" w:hAnsi="Arial" w:cs="Arial"/>
                <w:sz w:val="16"/>
                <w:szCs w:val="16"/>
              </w:rPr>
            </w:pPr>
            <w:r>
              <w:rPr>
                <w:rFonts w:ascii="Arial" w:hAnsi="Arial" w:cs="Arial"/>
                <w:sz w:val="16"/>
                <w:szCs w:val="16"/>
              </w:rPr>
              <w:t>145.00</w:t>
            </w:r>
          </w:p>
        </w:tc>
      </w:tr>
      <w:tr w:rsidR="008B7725" w14:paraId="0CE9CA1D" w14:textId="77777777" w:rsidTr="008B7725">
        <w:trPr>
          <w:trHeight w:val="225"/>
        </w:trPr>
        <w:tc>
          <w:tcPr>
            <w:tcW w:w="1060" w:type="dxa"/>
            <w:tcBorders>
              <w:top w:val="nil"/>
              <w:left w:val="nil"/>
              <w:bottom w:val="nil"/>
              <w:right w:val="nil"/>
            </w:tcBorders>
            <w:noWrap/>
            <w:vAlign w:val="bottom"/>
            <w:hideMark/>
          </w:tcPr>
          <w:p w14:paraId="356755B2"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584F5359" w14:textId="77777777" w:rsidR="008B7725" w:rsidRDefault="008B7725" w:rsidP="008B7725">
            <w:pPr>
              <w:rPr>
                <w:rFonts w:ascii="Arial" w:hAnsi="Arial" w:cs="Arial"/>
                <w:sz w:val="16"/>
                <w:szCs w:val="16"/>
              </w:rPr>
            </w:pPr>
            <w:r>
              <w:rPr>
                <w:rFonts w:ascii="Arial" w:hAnsi="Arial" w:cs="Arial"/>
                <w:sz w:val="16"/>
                <w:szCs w:val="16"/>
              </w:rPr>
              <w:t>RAINFORD LENGTHSMAN</w:t>
            </w:r>
          </w:p>
        </w:tc>
        <w:tc>
          <w:tcPr>
            <w:tcW w:w="241" w:type="dxa"/>
            <w:tcBorders>
              <w:top w:val="nil"/>
              <w:left w:val="nil"/>
              <w:bottom w:val="nil"/>
              <w:right w:val="nil"/>
            </w:tcBorders>
            <w:noWrap/>
            <w:vAlign w:val="bottom"/>
          </w:tcPr>
          <w:p w14:paraId="763D5452"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29D8C993"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7CB9C292" w14:textId="77777777" w:rsidR="008B7725" w:rsidRDefault="008B7725" w:rsidP="008B7725">
            <w:pPr>
              <w:jc w:val="right"/>
              <w:rPr>
                <w:rFonts w:ascii="Arial" w:hAnsi="Arial" w:cs="Arial"/>
                <w:sz w:val="16"/>
                <w:szCs w:val="16"/>
              </w:rPr>
            </w:pPr>
            <w:r>
              <w:rPr>
                <w:rFonts w:ascii="Arial" w:hAnsi="Arial" w:cs="Arial"/>
                <w:sz w:val="16"/>
                <w:szCs w:val="16"/>
              </w:rPr>
              <w:t>56</w:t>
            </w:r>
          </w:p>
        </w:tc>
        <w:tc>
          <w:tcPr>
            <w:tcW w:w="900" w:type="dxa"/>
            <w:tcBorders>
              <w:top w:val="nil"/>
              <w:left w:val="nil"/>
              <w:bottom w:val="nil"/>
              <w:right w:val="nil"/>
            </w:tcBorders>
            <w:noWrap/>
            <w:vAlign w:val="bottom"/>
            <w:hideMark/>
          </w:tcPr>
          <w:p w14:paraId="7D6A67C0"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761B35BF" w14:textId="77777777" w:rsidR="008B7725" w:rsidRDefault="008B7725" w:rsidP="008B7725">
            <w:pPr>
              <w:jc w:val="right"/>
              <w:rPr>
                <w:rFonts w:ascii="Arial" w:hAnsi="Arial" w:cs="Arial"/>
                <w:sz w:val="16"/>
                <w:szCs w:val="16"/>
              </w:rPr>
            </w:pPr>
            <w:r>
              <w:rPr>
                <w:rFonts w:ascii="Arial" w:hAnsi="Arial" w:cs="Arial"/>
                <w:sz w:val="16"/>
                <w:szCs w:val="16"/>
              </w:rPr>
              <w:t>369.00</w:t>
            </w:r>
          </w:p>
        </w:tc>
      </w:tr>
      <w:tr w:rsidR="008B7725" w14:paraId="15BF2A26" w14:textId="77777777" w:rsidTr="008B7725">
        <w:trPr>
          <w:trHeight w:val="225"/>
        </w:trPr>
        <w:tc>
          <w:tcPr>
            <w:tcW w:w="1060" w:type="dxa"/>
            <w:tcBorders>
              <w:top w:val="nil"/>
              <w:left w:val="nil"/>
              <w:bottom w:val="nil"/>
              <w:right w:val="nil"/>
            </w:tcBorders>
            <w:noWrap/>
            <w:vAlign w:val="bottom"/>
            <w:hideMark/>
          </w:tcPr>
          <w:p w14:paraId="7FFB7965"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6D6D271A" w14:textId="77777777" w:rsidR="008B7725" w:rsidRDefault="008B7725" w:rsidP="008B7725">
            <w:pPr>
              <w:rPr>
                <w:rFonts w:ascii="Arial" w:hAnsi="Arial" w:cs="Arial"/>
                <w:sz w:val="16"/>
                <w:szCs w:val="16"/>
              </w:rPr>
            </w:pPr>
            <w:r>
              <w:rPr>
                <w:rFonts w:ascii="Arial" w:hAnsi="Arial" w:cs="Arial"/>
                <w:sz w:val="16"/>
                <w:szCs w:val="16"/>
              </w:rPr>
              <w:t>W V MCWHITTLE 3RD QTR SALARY &amp; EXP</w:t>
            </w:r>
          </w:p>
        </w:tc>
        <w:tc>
          <w:tcPr>
            <w:tcW w:w="241" w:type="dxa"/>
            <w:tcBorders>
              <w:top w:val="nil"/>
              <w:left w:val="nil"/>
              <w:bottom w:val="nil"/>
              <w:right w:val="nil"/>
            </w:tcBorders>
            <w:noWrap/>
            <w:vAlign w:val="bottom"/>
          </w:tcPr>
          <w:p w14:paraId="0F8203C3"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09D7184D"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1BCBE7E4" w14:textId="77777777" w:rsidR="008B7725" w:rsidRDefault="008B7725" w:rsidP="008B7725">
            <w:pPr>
              <w:jc w:val="right"/>
              <w:rPr>
                <w:rFonts w:ascii="Arial" w:hAnsi="Arial" w:cs="Arial"/>
                <w:sz w:val="16"/>
                <w:szCs w:val="16"/>
              </w:rPr>
            </w:pPr>
            <w:r>
              <w:rPr>
                <w:rFonts w:ascii="Arial" w:hAnsi="Arial" w:cs="Arial"/>
                <w:sz w:val="16"/>
                <w:szCs w:val="16"/>
              </w:rPr>
              <w:t>57</w:t>
            </w:r>
          </w:p>
        </w:tc>
        <w:tc>
          <w:tcPr>
            <w:tcW w:w="900" w:type="dxa"/>
            <w:tcBorders>
              <w:top w:val="nil"/>
              <w:left w:val="nil"/>
              <w:bottom w:val="nil"/>
              <w:right w:val="nil"/>
            </w:tcBorders>
            <w:noWrap/>
            <w:vAlign w:val="bottom"/>
            <w:hideMark/>
          </w:tcPr>
          <w:p w14:paraId="788BC5DB"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25324CF5" w14:textId="77777777" w:rsidR="008B7725" w:rsidRDefault="008B7725" w:rsidP="008B7725">
            <w:pPr>
              <w:jc w:val="right"/>
              <w:rPr>
                <w:rFonts w:ascii="Arial" w:hAnsi="Arial" w:cs="Arial"/>
                <w:sz w:val="16"/>
                <w:szCs w:val="16"/>
              </w:rPr>
            </w:pPr>
            <w:r>
              <w:rPr>
                <w:rFonts w:ascii="Arial" w:hAnsi="Arial" w:cs="Arial"/>
                <w:sz w:val="16"/>
                <w:szCs w:val="16"/>
              </w:rPr>
              <w:t>1839.48</w:t>
            </w:r>
          </w:p>
        </w:tc>
      </w:tr>
      <w:tr w:rsidR="008B7725" w14:paraId="3B23E78C" w14:textId="77777777" w:rsidTr="008B7725">
        <w:trPr>
          <w:trHeight w:val="225"/>
        </w:trPr>
        <w:tc>
          <w:tcPr>
            <w:tcW w:w="1060" w:type="dxa"/>
            <w:tcBorders>
              <w:top w:val="nil"/>
              <w:left w:val="nil"/>
              <w:bottom w:val="nil"/>
              <w:right w:val="nil"/>
            </w:tcBorders>
            <w:noWrap/>
            <w:vAlign w:val="bottom"/>
            <w:hideMark/>
          </w:tcPr>
          <w:p w14:paraId="61C0B0CB" w14:textId="77777777" w:rsidR="008B7725" w:rsidRDefault="008B7725" w:rsidP="008B7725">
            <w:pPr>
              <w:jc w:val="right"/>
              <w:rPr>
                <w:rFonts w:ascii="Arial" w:hAnsi="Arial" w:cs="Arial"/>
                <w:sz w:val="16"/>
                <w:szCs w:val="16"/>
              </w:rPr>
            </w:pPr>
            <w:r>
              <w:rPr>
                <w:rFonts w:ascii="Arial" w:hAnsi="Arial" w:cs="Arial"/>
                <w:sz w:val="16"/>
                <w:szCs w:val="16"/>
              </w:rPr>
              <w:t>12/12/2025</w:t>
            </w:r>
          </w:p>
        </w:tc>
        <w:tc>
          <w:tcPr>
            <w:tcW w:w="4380" w:type="dxa"/>
            <w:tcBorders>
              <w:top w:val="nil"/>
              <w:left w:val="nil"/>
              <w:bottom w:val="nil"/>
              <w:right w:val="nil"/>
            </w:tcBorders>
            <w:noWrap/>
            <w:vAlign w:val="bottom"/>
            <w:hideMark/>
          </w:tcPr>
          <w:p w14:paraId="384B5668" w14:textId="77777777" w:rsidR="008B7725" w:rsidRDefault="008B7725" w:rsidP="008B7725">
            <w:pPr>
              <w:rPr>
                <w:rFonts w:ascii="Arial" w:hAnsi="Arial" w:cs="Arial"/>
                <w:sz w:val="16"/>
                <w:szCs w:val="16"/>
              </w:rPr>
            </w:pPr>
            <w:r>
              <w:rPr>
                <w:rFonts w:ascii="Arial" w:hAnsi="Arial" w:cs="Arial"/>
                <w:sz w:val="16"/>
                <w:szCs w:val="16"/>
              </w:rPr>
              <w:t>HMRC 3RD QTR</w:t>
            </w:r>
          </w:p>
        </w:tc>
        <w:tc>
          <w:tcPr>
            <w:tcW w:w="241" w:type="dxa"/>
            <w:tcBorders>
              <w:top w:val="nil"/>
              <w:left w:val="nil"/>
              <w:bottom w:val="nil"/>
              <w:right w:val="nil"/>
            </w:tcBorders>
            <w:noWrap/>
            <w:vAlign w:val="bottom"/>
          </w:tcPr>
          <w:p w14:paraId="3D3E9485"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24D489C2"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08B5B058" w14:textId="77777777" w:rsidR="008B7725" w:rsidRDefault="008B7725" w:rsidP="008B7725">
            <w:pPr>
              <w:jc w:val="right"/>
              <w:rPr>
                <w:rFonts w:ascii="Arial" w:hAnsi="Arial" w:cs="Arial"/>
                <w:sz w:val="16"/>
                <w:szCs w:val="16"/>
              </w:rPr>
            </w:pPr>
            <w:r>
              <w:rPr>
                <w:rFonts w:ascii="Arial" w:hAnsi="Arial" w:cs="Arial"/>
                <w:sz w:val="16"/>
                <w:szCs w:val="16"/>
              </w:rPr>
              <w:t>58</w:t>
            </w:r>
          </w:p>
        </w:tc>
        <w:tc>
          <w:tcPr>
            <w:tcW w:w="900" w:type="dxa"/>
            <w:tcBorders>
              <w:top w:val="nil"/>
              <w:left w:val="nil"/>
              <w:bottom w:val="nil"/>
              <w:right w:val="nil"/>
            </w:tcBorders>
            <w:noWrap/>
            <w:vAlign w:val="bottom"/>
            <w:hideMark/>
          </w:tcPr>
          <w:p w14:paraId="3D3AE3C8"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174131E5" w14:textId="77777777" w:rsidR="008B7725" w:rsidRDefault="008B7725" w:rsidP="008B7725">
            <w:pPr>
              <w:jc w:val="right"/>
              <w:rPr>
                <w:rFonts w:ascii="Arial" w:hAnsi="Arial" w:cs="Arial"/>
                <w:sz w:val="16"/>
                <w:szCs w:val="16"/>
              </w:rPr>
            </w:pPr>
            <w:r>
              <w:rPr>
                <w:rFonts w:ascii="Arial" w:hAnsi="Arial" w:cs="Arial"/>
                <w:sz w:val="16"/>
                <w:szCs w:val="16"/>
              </w:rPr>
              <w:t>1478.98</w:t>
            </w:r>
          </w:p>
        </w:tc>
      </w:tr>
      <w:tr w:rsidR="008B7725" w14:paraId="728FB2BA" w14:textId="77777777" w:rsidTr="008B7725">
        <w:trPr>
          <w:trHeight w:val="225"/>
        </w:trPr>
        <w:tc>
          <w:tcPr>
            <w:tcW w:w="1060" w:type="dxa"/>
            <w:tcBorders>
              <w:top w:val="nil"/>
              <w:left w:val="nil"/>
              <w:bottom w:val="nil"/>
              <w:right w:val="nil"/>
            </w:tcBorders>
            <w:noWrap/>
            <w:vAlign w:val="bottom"/>
            <w:hideMark/>
          </w:tcPr>
          <w:p w14:paraId="6B76B907" w14:textId="77777777" w:rsidR="008B7725" w:rsidRDefault="008B7725" w:rsidP="008B7725">
            <w:pPr>
              <w:jc w:val="right"/>
              <w:rPr>
                <w:rFonts w:ascii="Arial" w:hAnsi="Arial" w:cs="Arial"/>
                <w:sz w:val="16"/>
                <w:szCs w:val="16"/>
              </w:rPr>
            </w:pPr>
            <w:r>
              <w:rPr>
                <w:rFonts w:ascii="Arial" w:hAnsi="Arial" w:cs="Arial"/>
                <w:sz w:val="16"/>
                <w:szCs w:val="16"/>
              </w:rPr>
              <w:t>31/12/2025</w:t>
            </w:r>
          </w:p>
        </w:tc>
        <w:tc>
          <w:tcPr>
            <w:tcW w:w="4380" w:type="dxa"/>
            <w:tcBorders>
              <w:top w:val="nil"/>
              <w:left w:val="nil"/>
              <w:bottom w:val="nil"/>
              <w:right w:val="nil"/>
            </w:tcBorders>
            <w:noWrap/>
            <w:vAlign w:val="bottom"/>
            <w:hideMark/>
          </w:tcPr>
          <w:p w14:paraId="44A53336" w14:textId="77777777" w:rsidR="008B7725" w:rsidRDefault="008B7725" w:rsidP="008B7725">
            <w:pPr>
              <w:rPr>
                <w:rFonts w:ascii="Arial" w:hAnsi="Arial" w:cs="Arial"/>
                <w:sz w:val="16"/>
                <w:szCs w:val="16"/>
              </w:rPr>
            </w:pPr>
            <w:r>
              <w:rPr>
                <w:rFonts w:ascii="Arial" w:hAnsi="Arial" w:cs="Arial"/>
                <w:sz w:val="16"/>
                <w:szCs w:val="16"/>
              </w:rPr>
              <w:t>BANK CHARGES</w:t>
            </w:r>
          </w:p>
        </w:tc>
        <w:tc>
          <w:tcPr>
            <w:tcW w:w="241" w:type="dxa"/>
            <w:tcBorders>
              <w:top w:val="nil"/>
              <w:left w:val="nil"/>
              <w:bottom w:val="nil"/>
              <w:right w:val="nil"/>
            </w:tcBorders>
            <w:noWrap/>
            <w:vAlign w:val="bottom"/>
          </w:tcPr>
          <w:p w14:paraId="10AA673A" w14:textId="77777777" w:rsidR="008B7725" w:rsidRDefault="008B7725" w:rsidP="008B7725">
            <w:pPr>
              <w:rPr>
                <w:rFonts w:ascii="Arial" w:hAnsi="Arial" w:cs="Arial"/>
                <w:sz w:val="16"/>
                <w:szCs w:val="16"/>
              </w:rPr>
            </w:pPr>
          </w:p>
        </w:tc>
        <w:tc>
          <w:tcPr>
            <w:tcW w:w="700" w:type="dxa"/>
            <w:tcBorders>
              <w:top w:val="nil"/>
              <w:left w:val="nil"/>
              <w:bottom w:val="nil"/>
              <w:right w:val="nil"/>
            </w:tcBorders>
            <w:noWrap/>
            <w:vAlign w:val="bottom"/>
            <w:hideMark/>
          </w:tcPr>
          <w:p w14:paraId="7446CFEB" w14:textId="77777777" w:rsidR="008B7725" w:rsidRDefault="008B7725" w:rsidP="008B7725">
            <w:pPr>
              <w:rPr>
                <w:rFonts w:ascii="Arial" w:hAnsi="Arial" w:cs="Arial"/>
                <w:sz w:val="16"/>
                <w:szCs w:val="16"/>
              </w:rPr>
            </w:pPr>
          </w:p>
        </w:tc>
        <w:tc>
          <w:tcPr>
            <w:tcW w:w="520" w:type="dxa"/>
            <w:tcBorders>
              <w:top w:val="nil"/>
              <w:left w:val="nil"/>
              <w:bottom w:val="nil"/>
              <w:right w:val="nil"/>
            </w:tcBorders>
            <w:noWrap/>
            <w:vAlign w:val="bottom"/>
            <w:hideMark/>
          </w:tcPr>
          <w:p w14:paraId="5BA35EE2" w14:textId="77777777" w:rsidR="008B7725" w:rsidRDefault="008B7725" w:rsidP="008B7725">
            <w:pPr>
              <w:jc w:val="right"/>
              <w:rPr>
                <w:rFonts w:ascii="Arial" w:hAnsi="Arial" w:cs="Arial"/>
                <w:sz w:val="16"/>
                <w:szCs w:val="16"/>
              </w:rPr>
            </w:pPr>
            <w:r>
              <w:rPr>
                <w:rFonts w:ascii="Arial" w:hAnsi="Arial" w:cs="Arial"/>
                <w:sz w:val="16"/>
                <w:szCs w:val="16"/>
              </w:rPr>
              <w:t>59</w:t>
            </w:r>
          </w:p>
        </w:tc>
        <w:tc>
          <w:tcPr>
            <w:tcW w:w="900" w:type="dxa"/>
            <w:tcBorders>
              <w:top w:val="nil"/>
              <w:left w:val="nil"/>
              <w:bottom w:val="nil"/>
              <w:right w:val="nil"/>
            </w:tcBorders>
            <w:noWrap/>
            <w:vAlign w:val="bottom"/>
            <w:hideMark/>
          </w:tcPr>
          <w:p w14:paraId="257BEF53" w14:textId="77777777" w:rsidR="008B7725" w:rsidRDefault="008B7725" w:rsidP="008B7725">
            <w:pPr>
              <w:jc w:val="right"/>
              <w:rPr>
                <w:rFonts w:ascii="Arial" w:hAnsi="Arial" w:cs="Arial"/>
                <w:sz w:val="16"/>
                <w:szCs w:val="16"/>
              </w:rPr>
            </w:pPr>
          </w:p>
        </w:tc>
        <w:tc>
          <w:tcPr>
            <w:tcW w:w="980" w:type="dxa"/>
            <w:tcBorders>
              <w:top w:val="nil"/>
              <w:left w:val="nil"/>
              <w:bottom w:val="nil"/>
              <w:right w:val="nil"/>
            </w:tcBorders>
            <w:noWrap/>
            <w:vAlign w:val="bottom"/>
            <w:hideMark/>
          </w:tcPr>
          <w:p w14:paraId="1E991A39" w14:textId="77777777" w:rsidR="008B7725" w:rsidRDefault="008B7725" w:rsidP="008B7725">
            <w:pPr>
              <w:jc w:val="right"/>
              <w:rPr>
                <w:rFonts w:ascii="Arial" w:hAnsi="Arial" w:cs="Arial"/>
                <w:sz w:val="16"/>
                <w:szCs w:val="16"/>
              </w:rPr>
            </w:pPr>
            <w:r>
              <w:rPr>
                <w:rFonts w:ascii="Arial" w:hAnsi="Arial" w:cs="Arial"/>
                <w:sz w:val="16"/>
                <w:szCs w:val="16"/>
              </w:rPr>
              <w:t>6.00</w:t>
            </w:r>
          </w:p>
        </w:tc>
      </w:tr>
    </w:tbl>
    <w:p w14:paraId="53CC3986" w14:textId="77777777" w:rsidR="00F57195" w:rsidRDefault="00F57195" w:rsidP="002B10FF">
      <w:pPr>
        <w:rPr>
          <w:sz w:val="22"/>
          <w:szCs w:val="22"/>
        </w:rPr>
      </w:pPr>
    </w:p>
    <w:p w14:paraId="7251B18E" w14:textId="48A6E378" w:rsidR="00F57195" w:rsidRPr="00F57195" w:rsidRDefault="00F57195" w:rsidP="00255871">
      <w:pPr>
        <w:ind w:left="-993"/>
        <w:rPr>
          <w:b/>
          <w:bCs/>
          <w:i/>
          <w:iCs/>
          <w:sz w:val="22"/>
          <w:szCs w:val="22"/>
        </w:rPr>
      </w:pPr>
      <w:r w:rsidRPr="00F57195">
        <w:rPr>
          <w:b/>
          <w:bCs/>
          <w:i/>
          <w:iCs/>
          <w:sz w:val="22"/>
          <w:szCs w:val="22"/>
        </w:rPr>
        <w:t>It was resolved that the payments shown above should be approved</w:t>
      </w:r>
    </w:p>
    <w:p w14:paraId="16B76719" w14:textId="77777777" w:rsidR="00F57195" w:rsidRDefault="00F57195" w:rsidP="00F57195">
      <w:pPr>
        <w:rPr>
          <w:sz w:val="22"/>
          <w:szCs w:val="22"/>
        </w:rPr>
      </w:pPr>
    </w:p>
    <w:p w14:paraId="0A03F71C" w14:textId="23414A5A" w:rsidR="00A05F0F" w:rsidRDefault="00F57195" w:rsidP="00255871">
      <w:pPr>
        <w:ind w:left="-993"/>
        <w:rPr>
          <w:sz w:val="22"/>
          <w:szCs w:val="22"/>
        </w:rPr>
      </w:pPr>
      <w:r>
        <w:rPr>
          <w:sz w:val="22"/>
          <w:szCs w:val="22"/>
        </w:rPr>
        <w:t>06/25</w:t>
      </w:r>
      <w:r w:rsidR="00A05F0F">
        <w:rPr>
          <w:sz w:val="22"/>
          <w:szCs w:val="22"/>
        </w:rPr>
        <w:t xml:space="preserve">                To approve the </w:t>
      </w:r>
      <w:r w:rsidR="00046AA3">
        <w:rPr>
          <w:sz w:val="22"/>
          <w:szCs w:val="22"/>
        </w:rPr>
        <w:t xml:space="preserve">enclosed </w:t>
      </w:r>
      <w:r w:rsidR="00A05F0F">
        <w:rPr>
          <w:sz w:val="22"/>
          <w:szCs w:val="22"/>
        </w:rPr>
        <w:t>Financial Statement as of 31</w:t>
      </w:r>
      <w:r w:rsidR="00A05F0F" w:rsidRPr="00A05F0F">
        <w:rPr>
          <w:sz w:val="22"/>
          <w:szCs w:val="22"/>
          <w:vertAlign w:val="superscript"/>
        </w:rPr>
        <w:t>st</w:t>
      </w:r>
      <w:r w:rsidR="00A05F0F">
        <w:rPr>
          <w:sz w:val="22"/>
          <w:szCs w:val="22"/>
        </w:rPr>
        <w:t xml:space="preserve"> December 2025</w:t>
      </w:r>
    </w:p>
    <w:p w14:paraId="0C4B5195" w14:textId="77777777" w:rsidR="00F57195" w:rsidRDefault="00F57195" w:rsidP="00255871">
      <w:pPr>
        <w:ind w:left="-993"/>
        <w:rPr>
          <w:sz w:val="22"/>
          <w:szCs w:val="22"/>
        </w:rPr>
      </w:pPr>
    </w:p>
    <w:p w14:paraId="5D16161D" w14:textId="029500B2" w:rsidR="00F57195" w:rsidRPr="00F57195" w:rsidRDefault="00F57195" w:rsidP="00255871">
      <w:pPr>
        <w:ind w:left="-993"/>
        <w:rPr>
          <w:b/>
          <w:bCs/>
          <w:i/>
          <w:iCs/>
          <w:sz w:val="22"/>
          <w:szCs w:val="22"/>
        </w:rPr>
      </w:pPr>
      <w:r w:rsidRPr="00F57195">
        <w:rPr>
          <w:b/>
          <w:bCs/>
          <w:i/>
          <w:iCs/>
          <w:sz w:val="22"/>
          <w:szCs w:val="22"/>
        </w:rPr>
        <w:t>It was resolved that the Financial Statement referred to above should be approved</w:t>
      </w:r>
    </w:p>
    <w:p w14:paraId="6F3AAD55" w14:textId="77777777" w:rsidR="00046AA3" w:rsidRDefault="00046AA3" w:rsidP="00255871">
      <w:pPr>
        <w:ind w:left="-993"/>
        <w:rPr>
          <w:sz w:val="22"/>
          <w:szCs w:val="22"/>
        </w:rPr>
      </w:pPr>
    </w:p>
    <w:p w14:paraId="7E84BDE8" w14:textId="3EC2221C" w:rsidR="00046AA3" w:rsidRDefault="00F57195" w:rsidP="008A6691">
      <w:pPr>
        <w:ind w:left="426" w:hanging="1419"/>
        <w:rPr>
          <w:sz w:val="22"/>
          <w:szCs w:val="22"/>
        </w:rPr>
      </w:pPr>
      <w:r>
        <w:rPr>
          <w:sz w:val="22"/>
          <w:szCs w:val="22"/>
        </w:rPr>
        <w:t>07/25</w:t>
      </w:r>
      <w:r w:rsidR="00046AA3">
        <w:rPr>
          <w:sz w:val="22"/>
          <w:szCs w:val="22"/>
        </w:rPr>
        <w:t xml:space="preserve">                </w:t>
      </w:r>
      <w:r w:rsidR="008A6691">
        <w:rPr>
          <w:sz w:val="22"/>
          <w:szCs w:val="22"/>
        </w:rPr>
        <w:t xml:space="preserve"> </w:t>
      </w:r>
      <w:r w:rsidR="00046AA3">
        <w:rPr>
          <w:sz w:val="22"/>
          <w:szCs w:val="22"/>
        </w:rPr>
        <w:t>To consider whether this Council’s Christmas Event should be changed for 2026 and what action should be taken with regard to the Christmas tree on Long Wood which appears to be dying.</w:t>
      </w:r>
    </w:p>
    <w:p w14:paraId="3AD1D099" w14:textId="77777777" w:rsidR="008A6691" w:rsidRDefault="008A6691" w:rsidP="008A6691">
      <w:pPr>
        <w:ind w:left="426" w:hanging="1419"/>
        <w:rPr>
          <w:sz w:val="22"/>
          <w:szCs w:val="22"/>
        </w:rPr>
      </w:pPr>
    </w:p>
    <w:p w14:paraId="096EB8E1" w14:textId="04652C27" w:rsidR="008A6691" w:rsidRPr="008A6691" w:rsidRDefault="008A6691" w:rsidP="002B10FF">
      <w:pPr>
        <w:ind w:left="-993"/>
        <w:rPr>
          <w:b/>
          <w:bCs/>
          <w:i/>
          <w:iCs/>
          <w:sz w:val="22"/>
          <w:szCs w:val="22"/>
        </w:rPr>
      </w:pPr>
      <w:r w:rsidRPr="008A6691">
        <w:rPr>
          <w:b/>
          <w:bCs/>
          <w:i/>
          <w:iCs/>
          <w:sz w:val="22"/>
          <w:szCs w:val="22"/>
        </w:rPr>
        <w:t>It was resolved that</w:t>
      </w:r>
      <w:r w:rsidR="002B10FF">
        <w:rPr>
          <w:b/>
          <w:bCs/>
          <w:i/>
          <w:iCs/>
          <w:sz w:val="22"/>
          <w:szCs w:val="22"/>
        </w:rPr>
        <w:t xml:space="preserve"> this item should be deferred to the March meeting at which hopefully more Parish Cllrs would be in attendance.</w:t>
      </w:r>
    </w:p>
    <w:p w14:paraId="6CB1E7F0" w14:textId="77777777" w:rsidR="00046AA3" w:rsidRPr="00046AA3" w:rsidRDefault="00046AA3" w:rsidP="00046AA3">
      <w:pPr>
        <w:ind w:left="142" w:hanging="1135"/>
        <w:rPr>
          <w:sz w:val="16"/>
          <w:szCs w:val="16"/>
        </w:rPr>
      </w:pPr>
    </w:p>
    <w:p w14:paraId="454DD02A" w14:textId="38A35FA5" w:rsidR="00046AA3" w:rsidRDefault="00F57195" w:rsidP="008A6691">
      <w:pPr>
        <w:ind w:left="426" w:hanging="1419"/>
        <w:rPr>
          <w:sz w:val="22"/>
          <w:szCs w:val="22"/>
        </w:rPr>
      </w:pPr>
      <w:r>
        <w:rPr>
          <w:sz w:val="22"/>
          <w:szCs w:val="22"/>
        </w:rPr>
        <w:t>08/25</w:t>
      </w:r>
      <w:r w:rsidR="00046AA3">
        <w:rPr>
          <w:sz w:val="22"/>
          <w:szCs w:val="22"/>
        </w:rPr>
        <w:t xml:space="preserve">                </w:t>
      </w:r>
      <w:r w:rsidR="008A6691">
        <w:rPr>
          <w:sz w:val="22"/>
          <w:szCs w:val="22"/>
        </w:rPr>
        <w:t xml:space="preserve"> </w:t>
      </w:r>
      <w:r w:rsidR="00046AA3">
        <w:rPr>
          <w:sz w:val="22"/>
          <w:szCs w:val="22"/>
        </w:rPr>
        <w:t>To consider whether this Council should make representation relating to the closure of a short cut path between Longton Health Centre and the local shops (including the pharmacy) which is causing resident  concern particularly for the elderly, infirm and disabled.</w:t>
      </w:r>
    </w:p>
    <w:p w14:paraId="29440E8C" w14:textId="77777777" w:rsidR="008A6691" w:rsidRDefault="008A6691" w:rsidP="008A6691">
      <w:pPr>
        <w:ind w:left="426" w:hanging="1419"/>
        <w:rPr>
          <w:sz w:val="22"/>
          <w:szCs w:val="22"/>
        </w:rPr>
      </w:pPr>
    </w:p>
    <w:p w14:paraId="1080FFCB" w14:textId="76E889E4" w:rsidR="008A6691" w:rsidRPr="008A6691" w:rsidRDefault="008A6691" w:rsidP="00A04E68">
      <w:pPr>
        <w:ind w:left="-993"/>
        <w:jc w:val="both"/>
        <w:rPr>
          <w:b/>
          <w:bCs/>
          <w:i/>
          <w:iCs/>
          <w:sz w:val="22"/>
          <w:szCs w:val="22"/>
        </w:rPr>
      </w:pPr>
      <w:r w:rsidRPr="008A6691">
        <w:rPr>
          <w:b/>
          <w:bCs/>
          <w:i/>
          <w:iCs/>
          <w:sz w:val="22"/>
          <w:szCs w:val="22"/>
        </w:rPr>
        <w:t>It was resolved that</w:t>
      </w:r>
      <w:r w:rsidR="002B10FF">
        <w:rPr>
          <w:b/>
          <w:bCs/>
          <w:i/>
          <w:iCs/>
          <w:sz w:val="22"/>
          <w:szCs w:val="22"/>
        </w:rPr>
        <w:t xml:space="preserve"> no action should be taken at the present time since there is a forthcoming Patient Participation Group meeting taking place on the 11</w:t>
      </w:r>
      <w:r w:rsidR="002B10FF" w:rsidRPr="002B10FF">
        <w:rPr>
          <w:b/>
          <w:bCs/>
          <w:i/>
          <w:iCs/>
          <w:sz w:val="22"/>
          <w:szCs w:val="22"/>
          <w:vertAlign w:val="superscript"/>
        </w:rPr>
        <w:t>th</w:t>
      </w:r>
      <w:r w:rsidR="002B10FF">
        <w:rPr>
          <w:b/>
          <w:bCs/>
          <w:i/>
          <w:iCs/>
          <w:sz w:val="22"/>
          <w:szCs w:val="22"/>
        </w:rPr>
        <w:t xml:space="preserve"> February 202</w:t>
      </w:r>
      <w:r w:rsidR="003533B7">
        <w:rPr>
          <w:b/>
          <w:bCs/>
          <w:i/>
          <w:iCs/>
          <w:sz w:val="22"/>
          <w:szCs w:val="22"/>
        </w:rPr>
        <w:t>6</w:t>
      </w:r>
      <w:r w:rsidR="002B10FF">
        <w:rPr>
          <w:b/>
          <w:bCs/>
          <w:i/>
          <w:iCs/>
          <w:sz w:val="22"/>
          <w:szCs w:val="22"/>
        </w:rPr>
        <w:t xml:space="preserve"> at which an agenda item has been included and a F2F meeting has been arranged for the 23</w:t>
      </w:r>
      <w:r w:rsidR="002B10FF" w:rsidRPr="002B10FF">
        <w:rPr>
          <w:b/>
          <w:bCs/>
          <w:i/>
          <w:iCs/>
          <w:sz w:val="22"/>
          <w:szCs w:val="22"/>
          <w:vertAlign w:val="superscript"/>
        </w:rPr>
        <w:t>rd</w:t>
      </w:r>
      <w:r w:rsidR="002B10FF">
        <w:rPr>
          <w:b/>
          <w:bCs/>
          <w:i/>
          <w:iCs/>
          <w:sz w:val="22"/>
          <w:szCs w:val="22"/>
        </w:rPr>
        <w:t xml:space="preserve"> February 202</w:t>
      </w:r>
      <w:r w:rsidR="003533B7">
        <w:rPr>
          <w:b/>
          <w:bCs/>
          <w:i/>
          <w:iCs/>
          <w:sz w:val="22"/>
          <w:szCs w:val="22"/>
        </w:rPr>
        <w:t xml:space="preserve">6 </w:t>
      </w:r>
      <w:r w:rsidR="002B10FF">
        <w:rPr>
          <w:b/>
          <w:bCs/>
          <w:i/>
          <w:iCs/>
          <w:sz w:val="22"/>
          <w:szCs w:val="22"/>
        </w:rPr>
        <w:t>between the Practice Manager and Longton Parish Council, the latter to better understand the reasons for the closure of the short cut rout</w:t>
      </w:r>
      <w:r w:rsidR="00A04E68">
        <w:rPr>
          <w:b/>
          <w:bCs/>
          <w:i/>
          <w:iCs/>
          <w:sz w:val="22"/>
          <w:szCs w:val="22"/>
        </w:rPr>
        <w:t>e</w:t>
      </w:r>
      <w:r w:rsidR="002B10FF">
        <w:rPr>
          <w:b/>
          <w:bCs/>
          <w:i/>
          <w:iCs/>
          <w:sz w:val="22"/>
          <w:szCs w:val="22"/>
        </w:rPr>
        <w:t>.</w:t>
      </w:r>
    </w:p>
    <w:p w14:paraId="2DDD16D5" w14:textId="77777777" w:rsidR="00F1204C" w:rsidRPr="00046AA3" w:rsidRDefault="00F1204C" w:rsidP="008B7725">
      <w:pPr>
        <w:rPr>
          <w:sz w:val="16"/>
          <w:szCs w:val="16"/>
        </w:rPr>
      </w:pPr>
    </w:p>
    <w:p w14:paraId="5F580FE7" w14:textId="0EC78D0D" w:rsidR="00F1204C" w:rsidRDefault="00F57195" w:rsidP="00F1204C">
      <w:pPr>
        <w:ind w:right="-908" w:hanging="993"/>
        <w:rPr>
          <w:sz w:val="22"/>
          <w:szCs w:val="22"/>
        </w:rPr>
      </w:pPr>
      <w:r>
        <w:rPr>
          <w:sz w:val="22"/>
          <w:szCs w:val="22"/>
        </w:rPr>
        <w:t>09/25</w:t>
      </w:r>
      <w:r w:rsidR="00F1204C">
        <w:rPr>
          <w:sz w:val="22"/>
          <w:szCs w:val="22"/>
        </w:rPr>
        <w:t xml:space="preserve">               </w:t>
      </w:r>
      <w:r w:rsidR="008A6691">
        <w:rPr>
          <w:sz w:val="22"/>
          <w:szCs w:val="22"/>
        </w:rPr>
        <w:t xml:space="preserve"> </w:t>
      </w:r>
      <w:r w:rsidR="00F1204C">
        <w:rPr>
          <w:sz w:val="22"/>
          <w:szCs w:val="22"/>
        </w:rPr>
        <w:t xml:space="preserve"> </w:t>
      </w:r>
      <w:r w:rsidR="00F1204C" w:rsidRPr="006F061D">
        <w:rPr>
          <w:sz w:val="22"/>
          <w:szCs w:val="22"/>
        </w:rPr>
        <w:t xml:space="preserve">To </w:t>
      </w:r>
      <w:r w:rsidR="00F1204C">
        <w:rPr>
          <w:sz w:val="22"/>
          <w:szCs w:val="22"/>
        </w:rPr>
        <w:t>receive</w:t>
      </w:r>
      <w:r w:rsidR="00F1204C" w:rsidRPr="006F061D">
        <w:rPr>
          <w:sz w:val="22"/>
          <w:szCs w:val="22"/>
        </w:rPr>
        <w:t xml:space="preserve"> </w:t>
      </w:r>
      <w:r w:rsidR="00F1204C">
        <w:rPr>
          <w:sz w:val="22"/>
          <w:szCs w:val="22"/>
        </w:rPr>
        <w:t>from</w:t>
      </w:r>
      <w:r w:rsidR="00F1204C" w:rsidRPr="006F061D">
        <w:rPr>
          <w:sz w:val="22"/>
          <w:szCs w:val="22"/>
        </w:rPr>
        <w:t xml:space="preserve"> </w:t>
      </w:r>
      <w:r w:rsidR="00F1204C">
        <w:rPr>
          <w:sz w:val="22"/>
          <w:szCs w:val="22"/>
        </w:rPr>
        <w:t xml:space="preserve">Parish </w:t>
      </w:r>
      <w:r w:rsidR="00F1204C" w:rsidRPr="006F061D">
        <w:rPr>
          <w:sz w:val="22"/>
          <w:szCs w:val="22"/>
        </w:rPr>
        <w:t xml:space="preserve">Councillors any updates on </w:t>
      </w:r>
      <w:r w:rsidR="00F1204C">
        <w:rPr>
          <w:sz w:val="22"/>
          <w:szCs w:val="22"/>
        </w:rPr>
        <w:t xml:space="preserve">Parish </w:t>
      </w:r>
      <w:r w:rsidR="00F1204C" w:rsidRPr="006F061D">
        <w:rPr>
          <w:sz w:val="22"/>
          <w:szCs w:val="22"/>
        </w:rPr>
        <w:t>Council related matters</w:t>
      </w:r>
    </w:p>
    <w:p w14:paraId="6EA0CBDC" w14:textId="77777777" w:rsidR="00A04E68" w:rsidRDefault="00A04E68" w:rsidP="00F1204C">
      <w:pPr>
        <w:ind w:right="-908" w:hanging="993"/>
        <w:rPr>
          <w:sz w:val="22"/>
          <w:szCs w:val="22"/>
        </w:rPr>
      </w:pPr>
    </w:p>
    <w:p w14:paraId="50468B53" w14:textId="73834084" w:rsidR="00A04E68" w:rsidRDefault="00A04E68" w:rsidP="00A04E68">
      <w:pPr>
        <w:ind w:left="-993" w:right="-908"/>
        <w:rPr>
          <w:i/>
          <w:iCs/>
          <w:sz w:val="22"/>
          <w:szCs w:val="22"/>
        </w:rPr>
      </w:pPr>
      <w:r w:rsidRPr="00A04E68">
        <w:rPr>
          <w:i/>
          <w:iCs/>
          <w:sz w:val="22"/>
          <w:szCs w:val="22"/>
        </w:rPr>
        <w:t>It was noted that no decision has yet been made regarding the proposed development behind Walton Garden</w:t>
      </w:r>
      <w:r>
        <w:rPr>
          <w:i/>
          <w:iCs/>
          <w:sz w:val="22"/>
          <w:szCs w:val="22"/>
        </w:rPr>
        <w:t>s although the Highways Report was now available to view on the SRBC planning portal, as was the representation from this Council which expressed the concerns recorded in the minutes of the last meeting.</w:t>
      </w:r>
    </w:p>
    <w:p w14:paraId="0698C3E4" w14:textId="77777777" w:rsidR="00CA3470" w:rsidRPr="00046AA3" w:rsidRDefault="00CA3470" w:rsidP="00A04E68">
      <w:pPr>
        <w:ind w:right="-908"/>
        <w:rPr>
          <w:sz w:val="16"/>
          <w:szCs w:val="16"/>
        </w:rPr>
      </w:pPr>
    </w:p>
    <w:p w14:paraId="7D41A771" w14:textId="0E1996D1" w:rsidR="008A6691" w:rsidRDefault="00046AA3" w:rsidP="007138A0">
      <w:pPr>
        <w:tabs>
          <w:tab w:val="left" w:pos="7230"/>
        </w:tabs>
        <w:ind w:right="-1469" w:hanging="993"/>
        <w:rPr>
          <w:sz w:val="22"/>
          <w:szCs w:val="22"/>
        </w:rPr>
      </w:pPr>
      <w:r>
        <w:rPr>
          <w:sz w:val="22"/>
          <w:szCs w:val="22"/>
        </w:rPr>
        <w:t>10</w:t>
      </w:r>
      <w:r w:rsidR="00F57195">
        <w:rPr>
          <w:sz w:val="22"/>
          <w:szCs w:val="22"/>
        </w:rPr>
        <w:t>/25</w:t>
      </w:r>
      <w:r w:rsidR="00A05F0F">
        <w:rPr>
          <w:sz w:val="22"/>
          <w:szCs w:val="22"/>
        </w:rPr>
        <w:t xml:space="preserve"> </w:t>
      </w:r>
      <w:r w:rsidR="005E1D8B" w:rsidRPr="005E1D8B">
        <w:rPr>
          <w:sz w:val="22"/>
          <w:szCs w:val="22"/>
        </w:rPr>
        <w:t xml:space="preserve"> </w:t>
      </w:r>
      <w:r w:rsidR="007D5360">
        <w:rPr>
          <w:sz w:val="22"/>
          <w:szCs w:val="22"/>
        </w:rPr>
        <w:t xml:space="preserve"> </w:t>
      </w:r>
      <w:r w:rsidR="005E1D8B">
        <w:rPr>
          <w:sz w:val="22"/>
          <w:szCs w:val="22"/>
        </w:rPr>
        <w:t xml:space="preserve">    </w:t>
      </w:r>
      <w:r w:rsidR="00542078">
        <w:rPr>
          <w:sz w:val="22"/>
          <w:szCs w:val="22"/>
        </w:rPr>
        <w:t xml:space="preserve"> </w:t>
      </w:r>
      <w:r w:rsidR="005E1D8B">
        <w:rPr>
          <w:sz w:val="22"/>
          <w:szCs w:val="22"/>
        </w:rPr>
        <w:t xml:space="preserve"> </w:t>
      </w:r>
      <w:r w:rsidR="00E4448F">
        <w:rPr>
          <w:sz w:val="22"/>
          <w:szCs w:val="22"/>
        </w:rPr>
        <w:t xml:space="preserve">   </w:t>
      </w:r>
      <w:r w:rsidR="0053291D">
        <w:rPr>
          <w:sz w:val="22"/>
          <w:szCs w:val="22"/>
        </w:rPr>
        <w:t xml:space="preserve"> </w:t>
      </w:r>
      <w:r w:rsidR="008A6691">
        <w:rPr>
          <w:sz w:val="22"/>
          <w:szCs w:val="22"/>
        </w:rPr>
        <w:t xml:space="preserve">   </w:t>
      </w:r>
      <w:r w:rsidR="0053291D">
        <w:rPr>
          <w:sz w:val="22"/>
          <w:szCs w:val="22"/>
        </w:rPr>
        <w:t xml:space="preserve"> </w:t>
      </w:r>
      <w:r w:rsidR="005E1D8B">
        <w:rPr>
          <w:sz w:val="22"/>
          <w:szCs w:val="22"/>
        </w:rPr>
        <w:t>To note that the date of the next meeting is scheduled for Wednesday the</w:t>
      </w:r>
      <w:r w:rsidR="00454523">
        <w:rPr>
          <w:sz w:val="22"/>
          <w:szCs w:val="22"/>
        </w:rPr>
        <w:t xml:space="preserve"> </w:t>
      </w:r>
      <w:r w:rsidR="008A6691">
        <w:rPr>
          <w:sz w:val="22"/>
          <w:szCs w:val="22"/>
        </w:rPr>
        <w:t>4</w:t>
      </w:r>
      <w:r w:rsidR="008A6691" w:rsidRPr="008A6691">
        <w:rPr>
          <w:sz w:val="22"/>
          <w:szCs w:val="22"/>
          <w:vertAlign w:val="superscript"/>
        </w:rPr>
        <w:t>th</w:t>
      </w:r>
      <w:r w:rsidR="008A6691">
        <w:rPr>
          <w:sz w:val="22"/>
          <w:szCs w:val="22"/>
        </w:rPr>
        <w:t xml:space="preserve"> March </w:t>
      </w:r>
      <w:r w:rsidR="00434347">
        <w:rPr>
          <w:sz w:val="22"/>
          <w:szCs w:val="22"/>
        </w:rPr>
        <w:t>2026</w:t>
      </w:r>
      <w:r w:rsidR="00254F02">
        <w:rPr>
          <w:sz w:val="22"/>
          <w:szCs w:val="22"/>
        </w:rPr>
        <w:t xml:space="preserve">   </w:t>
      </w:r>
    </w:p>
    <w:p w14:paraId="5152D542" w14:textId="77777777" w:rsidR="008A6691" w:rsidRDefault="008A6691" w:rsidP="007138A0">
      <w:pPr>
        <w:tabs>
          <w:tab w:val="left" w:pos="7230"/>
        </w:tabs>
        <w:ind w:right="-1469" w:hanging="993"/>
        <w:rPr>
          <w:sz w:val="22"/>
          <w:szCs w:val="22"/>
        </w:rPr>
      </w:pPr>
    </w:p>
    <w:p w14:paraId="658F086C" w14:textId="1689DA96" w:rsidR="005E1D8B" w:rsidRPr="004D60BE" w:rsidRDefault="008A6691" w:rsidP="007138A0">
      <w:pPr>
        <w:tabs>
          <w:tab w:val="left" w:pos="7230"/>
        </w:tabs>
        <w:ind w:right="-1469" w:hanging="993"/>
        <w:rPr>
          <w:b/>
          <w:bCs/>
          <w:i/>
          <w:iCs/>
          <w:sz w:val="22"/>
          <w:szCs w:val="22"/>
        </w:rPr>
      </w:pPr>
      <w:r w:rsidRPr="004D60BE">
        <w:rPr>
          <w:b/>
          <w:bCs/>
          <w:i/>
          <w:iCs/>
          <w:sz w:val="22"/>
          <w:szCs w:val="22"/>
        </w:rPr>
        <w:t>It was noted that the next meeting is scheduled for the 4</w:t>
      </w:r>
      <w:r w:rsidRPr="004D60BE">
        <w:rPr>
          <w:b/>
          <w:bCs/>
          <w:i/>
          <w:iCs/>
          <w:sz w:val="22"/>
          <w:szCs w:val="22"/>
          <w:vertAlign w:val="superscript"/>
        </w:rPr>
        <w:t>th</w:t>
      </w:r>
      <w:r w:rsidRPr="004D60BE">
        <w:rPr>
          <w:b/>
          <w:bCs/>
          <w:i/>
          <w:iCs/>
          <w:sz w:val="22"/>
          <w:szCs w:val="22"/>
        </w:rPr>
        <w:t xml:space="preserve"> March 2026</w:t>
      </w:r>
      <w:r w:rsidR="00254F02" w:rsidRPr="004D60BE">
        <w:rPr>
          <w:b/>
          <w:bCs/>
          <w:i/>
          <w:iCs/>
          <w:sz w:val="22"/>
          <w:szCs w:val="22"/>
        </w:rPr>
        <w:t xml:space="preserve">                                                                                                                                        </w:t>
      </w:r>
    </w:p>
    <w:sectPr w:rsidR="005E1D8B" w:rsidRPr="004D60BE" w:rsidSect="00852F61">
      <w:pgSz w:w="11906" w:h="16838"/>
      <w:pgMar w:top="238" w:right="1274"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5BDF" w14:textId="77777777" w:rsidR="00202922" w:rsidRDefault="00202922" w:rsidP="006B352E">
      <w:r>
        <w:separator/>
      </w:r>
    </w:p>
  </w:endnote>
  <w:endnote w:type="continuationSeparator" w:id="0">
    <w:p w14:paraId="37AFB25A" w14:textId="77777777" w:rsidR="00202922" w:rsidRDefault="00202922" w:rsidP="006B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6A7F" w14:textId="77777777" w:rsidR="00202922" w:rsidRDefault="00202922" w:rsidP="006B352E">
      <w:r>
        <w:separator/>
      </w:r>
    </w:p>
  </w:footnote>
  <w:footnote w:type="continuationSeparator" w:id="0">
    <w:p w14:paraId="5ADDAD63" w14:textId="77777777" w:rsidR="00202922" w:rsidRDefault="00202922" w:rsidP="006B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6E2"/>
    <w:multiLevelType w:val="hybridMultilevel"/>
    <w:tmpl w:val="D2243ECC"/>
    <w:lvl w:ilvl="0" w:tplc="6C403D72">
      <w:start w:val="7"/>
      <w:numFmt w:val="decimal"/>
      <w:lvlText w:val="%1."/>
      <w:lvlJc w:val="left"/>
      <w:pPr>
        <w:ind w:left="-63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879"/>
    <w:multiLevelType w:val="hybridMultilevel"/>
    <w:tmpl w:val="2A58C472"/>
    <w:lvl w:ilvl="0" w:tplc="E6B8E7D2">
      <w:start w:val="5"/>
      <w:numFmt w:val="decimal"/>
      <w:lvlText w:val="%1."/>
      <w:lvlJc w:val="left"/>
      <w:pPr>
        <w:ind w:left="87" w:hanging="36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abstractNum w:abstractNumId="2" w15:restartNumberingAfterBreak="0">
    <w:nsid w:val="180F2E9D"/>
    <w:multiLevelType w:val="hybridMultilevel"/>
    <w:tmpl w:val="031A5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390827"/>
    <w:multiLevelType w:val="hybridMultilevel"/>
    <w:tmpl w:val="72602F4C"/>
    <w:lvl w:ilvl="0" w:tplc="A36A9E9C">
      <w:start w:val="5"/>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4" w15:restartNumberingAfterBreak="0">
    <w:nsid w:val="18773822"/>
    <w:multiLevelType w:val="hybridMultilevel"/>
    <w:tmpl w:val="8EA618E0"/>
    <w:lvl w:ilvl="0" w:tplc="2FD4527A">
      <w:start w:val="1"/>
      <w:numFmt w:val="decimal"/>
      <w:lvlText w:val="%1."/>
      <w:lvlJc w:val="left"/>
      <w:pPr>
        <w:ind w:left="-273" w:hanging="72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5" w15:restartNumberingAfterBreak="0">
    <w:nsid w:val="26250EEF"/>
    <w:multiLevelType w:val="hybridMultilevel"/>
    <w:tmpl w:val="1542FAE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8229A8"/>
    <w:multiLevelType w:val="hybridMultilevel"/>
    <w:tmpl w:val="2E0859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B6E59E4"/>
    <w:multiLevelType w:val="hybridMultilevel"/>
    <w:tmpl w:val="A59E30E8"/>
    <w:lvl w:ilvl="0" w:tplc="2FD4527A">
      <w:start w:val="1"/>
      <w:numFmt w:val="decimal"/>
      <w:lvlText w:val="%1."/>
      <w:lvlJc w:val="left"/>
      <w:pPr>
        <w:ind w:left="-1266" w:hanging="72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8" w15:restartNumberingAfterBreak="0">
    <w:nsid w:val="314B3D4C"/>
    <w:multiLevelType w:val="hybridMultilevel"/>
    <w:tmpl w:val="F474BCF4"/>
    <w:lvl w:ilvl="0" w:tplc="4796B0F8">
      <w:start w:val="5"/>
      <w:numFmt w:val="decimal"/>
      <w:lvlText w:val="%1."/>
      <w:lvlJc w:val="left"/>
      <w:pPr>
        <w:ind w:left="-633" w:hanging="360"/>
      </w:pPr>
      <w:rPr>
        <w:rFonts w:hint="default"/>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9" w15:restartNumberingAfterBreak="0">
    <w:nsid w:val="340975A1"/>
    <w:multiLevelType w:val="hybridMultilevel"/>
    <w:tmpl w:val="0DCA6948"/>
    <w:lvl w:ilvl="0" w:tplc="4004279C">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0" w15:restartNumberingAfterBreak="0">
    <w:nsid w:val="35291ACA"/>
    <w:multiLevelType w:val="hybridMultilevel"/>
    <w:tmpl w:val="CC78AFB8"/>
    <w:lvl w:ilvl="0" w:tplc="57F83E50">
      <w:start w:val="1"/>
      <w:numFmt w:val="low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1" w15:restartNumberingAfterBreak="0">
    <w:nsid w:val="3B5F70EC"/>
    <w:multiLevelType w:val="hybridMultilevel"/>
    <w:tmpl w:val="4522A8B6"/>
    <w:lvl w:ilvl="0" w:tplc="7092E9EA">
      <w:start w:val="1"/>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2" w15:restartNumberingAfterBreak="0">
    <w:nsid w:val="3F9D31BB"/>
    <w:multiLevelType w:val="hybridMultilevel"/>
    <w:tmpl w:val="188AB710"/>
    <w:lvl w:ilvl="0" w:tplc="4004279C">
      <w:start w:val="1"/>
      <w:numFmt w:val="decimal"/>
      <w:lvlText w:val="%1."/>
      <w:lvlJc w:val="left"/>
      <w:pPr>
        <w:ind w:left="-653"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3" w15:restartNumberingAfterBreak="0">
    <w:nsid w:val="429D475B"/>
    <w:multiLevelType w:val="hybridMultilevel"/>
    <w:tmpl w:val="F6C8DA7E"/>
    <w:lvl w:ilvl="0" w:tplc="FFFFFFFF">
      <w:start w:val="1"/>
      <w:numFmt w:val="decimal"/>
      <w:lvlText w:val="%1."/>
      <w:lvlJc w:val="left"/>
      <w:pPr>
        <w:ind w:left="-53" w:hanging="940"/>
      </w:pPr>
      <w:rPr>
        <w:rFonts w:hint="default"/>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14" w15:restartNumberingAfterBreak="0">
    <w:nsid w:val="5C2C4A9D"/>
    <w:multiLevelType w:val="hybridMultilevel"/>
    <w:tmpl w:val="E9B8E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16A90"/>
    <w:multiLevelType w:val="hybridMultilevel"/>
    <w:tmpl w:val="F6C8DA7E"/>
    <w:lvl w:ilvl="0" w:tplc="0809000F">
      <w:start w:val="1"/>
      <w:numFmt w:val="decimal"/>
      <w:lvlText w:val="%1."/>
      <w:lvlJc w:val="left"/>
      <w:pPr>
        <w:ind w:left="-53" w:hanging="94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6" w15:restartNumberingAfterBreak="0">
    <w:nsid w:val="6EE529CE"/>
    <w:multiLevelType w:val="hybridMultilevel"/>
    <w:tmpl w:val="BB2ABA06"/>
    <w:lvl w:ilvl="0" w:tplc="17EC38F0">
      <w:start w:val="5"/>
      <w:numFmt w:val="decimal"/>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17" w15:restartNumberingAfterBreak="0">
    <w:nsid w:val="7FB63A1E"/>
    <w:multiLevelType w:val="hybridMultilevel"/>
    <w:tmpl w:val="929A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81A0B"/>
    <w:multiLevelType w:val="hybridMultilevel"/>
    <w:tmpl w:val="AE14C206"/>
    <w:lvl w:ilvl="0" w:tplc="F0F6D2E6">
      <w:start w:val="1"/>
      <w:numFmt w:val="bullet"/>
      <w:lvlText w:val=""/>
      <w:lvlJc w:val="left"/>
      <w:pPr>
        <w:tabs>
          <w:tab w:val="num" w:pos="700"/>
        </w:tabs>
        <w:ind w:left="700" w:hanging="360"/>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1979346">
    <w:abstractNumId w:val="5"/>
  </w:num>
  <w:num w:numId="2" w16cid:durableId="192574109">
    <w:abstractNumId w:val="18"/>
  </w:num>
  <w:num w:numId="3" w16cid:durableId="669334018">
    <w:abstractNumId w:val="11"/>
  </w:num>
  <w:num w:numId="4" w16cid:durableId="1803113676">
    <w:abstractNumId w:val="17"/>
  </w:num>
  <w:num w:numId="5" w16cid:durableId="425539144">
    <w:abstractNumId w:val="4"/>
  </w:num>
  <w:num w:numId="6" w16cid:durableId="1436172801">
    <w:abstractNumId w:val="6"/>
  </w:num>
  <w:num w:numId="7" w16cid:durableId="329872822">
    <w:abstractNumId w:val="3"/>
  </w:num>
  <w:num w:numId="8" w16cid:durableId="1263026053">
    <w:abstractNumId w:val="6"/>
  </w:num>
  <w:num w:numId="9" w16cid:durableId="972902120">
    <w:abstractNumId w:val="7"/>
  </w:num>
  <w:num w:numId="10" w16cid:durableId="160004148">
    <w:abstractNumId w:val="16"/>
  </w:num>
  <w:num w:numId="11" w16cid:durableId="920456695">
    <w:abstractNumId w:val="10"/>
  </w:num>
  <w:num w:numId="12" w16cid:durableId="1987853677">
    <w:abstractNumId w:val="14"/>
  </w:num>
  <w:num w:numId="13" w16cid:durableId="261382582">
    <w:abstractNumId w:val="1"/>
  </w:num>
  <w:num w:numId="14" w16cid:durableId="623316274">
    <w:abstractNumId w:val="2"/>
  </w:num>
  <w:num w:numId="15" w16cid:durableId="128981459">
    <w:abstractNumId w:val="15"/>
  </w:num>
  <w:num w:numId="16" w16cid:durableId="837115091">
    <w:abstractNumId w:val="13"/>
  </w:num>
  <w:num w:numId="17" w16cid:durableId="1524588897">
    <w:abstractNumId w:val="9"/>
  </w:num>
  <w:num w:numId="18" w16cid:durableId="1550611615">
    <w:abstractNumId w:val="12"/>
  </w:num>
  <w:num w:numId="19" w16cid:durableId="1355225606">
    <w:abstractNumId w:val="8"/>
  </w:num>
  <w:num w:numId="20" w16cid:durableId="1646550402">
    <w:abstractNumId w:val="0"/>
  </w:num>
  <w:num w:numId="21" w16cid:durableId="12199749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BF"/>
    <w:rsid w:val="0000177D"/>
    <w:rsid w:val="0000412B"/>
    <w:rsid w:val="000062A6"/>
    <w:rsid w:val="00006E19"/>
    <w:rsid w:val="000070CC"/>
    <w:rsid w:val="00011940"/>
    <w:rsid w:val="00011B7D"/>
    <w:rsid w:val="0001372C"/>
    <w:rsid w:val="00014607"/>
    <w:rsid w:val="0001477C"/>
    <w:rsid w:val="000147C4"/>
    <w:rsid w:val="00015D69"/>
    <w:rsid w:val="000211CB"/>
    <w:rsid w:val="00023D7A"/>
    <w:rsid w:val="000267B6"/>
    <w:rsid w:val="000357E4"/>
    <w:rsid w:val="000359DA"/>
    <w:rsid w:val="000361C9"/>
    <w:rsid w:val="0004491F"/>
    <w:rsid w:val="00044F95"/>
    <w:rsid w:val="00046414"/>
    <w:rsid w:val="00046AA3"/>
    <w:rsid w:val="0004734E"/>
    <w:rsid w:val="00047F51"/>
    <w:rsid w:val="000500B5"/>
    <w:rsid w:val="0005271C"/>
    <w:rsid w:val="0005329E"/>
    <w:rsid w:val="00053522"/>
    <w:rsid w:val="000569C9"/>
    <w:rsid w:val="000618CE"/>
    <w:rsid w:val="000655EA"/>
    <w:rsid w:val="00066CC3"/>
    <w:rsid w:val="00067B32"/>
    <w:rsid w:val="000701CA"/>
    <w:rsid w:val="00072643"/>
    <w:rsid w:val="00072814"/>
    <w:rsid w:val="00073F3F"/>
    <w:rsid w:val="00075773"/>
    <w:rsid w:val="00077567"/>
    <w:rsid w:val="00080ABC"/>
    <w:rsid w:val="0008485E"/>
    <w:rsid w:val="00091DD4"/>
    <w:rsid w:val="00092531"/>
    <w:rsid w:val="0009659E"/>
    <w:rsid w:val="000A0176"/>
    <w:rsid w:val="000A05AC"/>
    <w:rsid w:val="000A0720"/>
    <w:rsid w:val="000A07C7"/>
    <w:rsid w:val="000A38D3"/>
    <w:rsid w:val="000A78FA"/>
    <w:rsid w:val="000B3657"/>
    <w:rsid w:val="000B40A9"/>
    <w:rsid w:val="000B5500"/>
    <w:rsid w:val="000B5F4D"/>
    <w:rsid w:val="000C0BA1"/>
    <w:rsid w:val="000C3EF4"/>
    <w:rsid w:val="000D238F"/>
    <w:rsid w:val="000D38D3"/>
    <w:rsid w:val="000D42E4"/>
    <w:rsid w:val="000D451C"/>
    <w:rsid w:val="000E025C"/>
    <w:rsid w:val="000F3044"/>
    <w:rsid w:val="000F397D"/>
    <w:rsid w:val="000F59DE"/>
    <w:rsid w:val="00100888"/>
    <w:rsid w:val="00100FD4"/>
    <w:rsid w:val="00101688"/>
    <w:rsid w:val="00103058"/>
    <w:rsid w:val="00103795"/>
    <w:rsid w:val="00110FEC"/>
    <w:rsid w:val="001129E3"/>
    <w:rsid w:val="001147A9"/>
    <w:rsid w:val="001147B0"/>
    <w:rsid w:val="00114AD9"/>
    <w:rsid w:val="001166E6"/>
    <w:rsid w:val="00117B9B"/>
    <w:rsid w:val="00120909"/>
    <w:rsid w:val="00121999"/>
    <w:rsid w:val="00125488"/>
    <w:rsid w:val="001259F9"/>
    <w:rsid w:val="00126345"/>
    <w:rsid w:val="001279C7"/>
    <w:rsid w:val="00127C97"/>
    <w:rsid w:val="00127CB7"/>
    <w:rsid w:val="00132BC3"/>
    <w:rsid w:val="0014057D"/>
    <w:rsid w:val="00142954"/>
    <w:rsid w:val="00145A55"/>
    <w:rsid w:val="00145FAA"/>
    <w:rsid w:val="00150B92"/>
    <w:rsid w:val="0015240E"/>
    <w:rsid w:val="00152CCB"/>
    <w:rsid w:val="001548F7"/>
    <w:rsid w:val="00160A32"/>
    <w:rsid w:val="00165866"/>
    <w:rsid w:val="00165A99"/>
    <w:rsid w:val="00166004"/>
    <w:rsid w:val="00167FB4"/>
    <w:rsid w:val="001712C4"/>
    <w:rsid w:val="001720ED"/>
    <w:rsid w:val="001725FA"/>
    <w:rsid w:val="00172E8A"/>
    <w:rsid w:val="0017718F"/>
    <w:rsid w:val="0017776E"/>
    <w:rsid w:val="00177EAA"/>
    <w:rsid w:val="00180062"/>
    <w:rsid w:val="00181A2E"/>
    <w:rsid w:val="00185BD3"/>
    <w:rsid w:val="00187CBA"/>
    <w:rsid w:val="00192091"/>
    <w:rsid w:val="001920D0"/>
    <w:rsid w:val="00192B72"/>
    <w:rsid w:val="0019517E"/>
    <w:rsid w:val="00197FED"/>
    <w:rsid w:val="001A1973"/>
    <w:rsid w:val="001A1EDA"/>
    <w:rsid w:val="001A225E"/>
    <w:rsid w:val="001A25D0"/>
    <w:rsid w:val="001A3636"/>
    <w:rsid w:val="001A3CE1"/>
    <w:rsid w:val="001A49A0"/>
    <w:rsid w:val="001A733B"/>
    <w:rsid w:val="001B07CD"/>
    <w:rsid w:val="001B107D"/>
    <w:rsid w:val="001B1184"/>
    <w:rsid w:val="001B41E9"/>
    <w:rsid w:val="001B4D9D"/>
    <w:rsid w:val="001C175D"/>
    <w:rsid w:val="001C2D39"/>
    <w:rsid w:val="001C2F01"/>
    <w:rsid w:val="001C706C"/>
    <w:rsid w:val="001C7FAA"/>
    <w:rsid w:val="001D0AB3"/>
    <w:rsid w:val="001D1BA3"/>
    <w:rsid w:val="001D321E"/>
    <w:rsid w:val="001D4290"/>
    <w:rsid w:val="001D6451"/>
    <w:rsid w:val="001D647C"/>
    <w:rsid w:val="001D64FE"/>
    <w:rsid w:val="001E2356"/>
    <w:rsid w:val="001E3DA5"/>
    <w:rsid w:val="001E506D"/>
    <w:rsid w:val="001E5A46"/>
    <w:rsid w:val="001E6EE5"/>
    <w:rsid w:val="001F16E7"/>
    <w:rsid w:val="001F63A4"/>
    <w:rsid w:val="001F7B98"/>
    <w:rsid w:val="00200992"/>
    <w:rsid w:val="0020168A"/>
    <w:rsid w:val="00201E62"/>
    <w:rsid w:val="00202922"/>
    <w:rsid w:val="00202D51"/>
    <w:rsid w:val="002030E2"/>
    <w:rsid w:val="0020491C"/>
    <w:rsid w:val="00212128"/>
    <w:rsid w:val="0021221C"/>
    <w:rsid w:val="00212942"/>
    <w:rsid w:val="00215CEF"/>
    <w:rsid w:val="00216CC8"/>
    <w:rsid w:val="002173F3"/>
    <w:rsid w:val="00223BFF"/>
    <w:rsid w:val="00225423"/>
    <w:rsid w:val="00234F6B"/>
    <w:rsid w:val="00236AAB"/>
    <w:rsid w:val="002375F0"/>
    <w:rsid w:val="0024118E"/>
    <w:rsid w:val="00243E92"/>
    <w:rsid w:val="0024614A"/>
    <w:rsid w:val="00246722"/>
    <w:rsid w:val="0024673D"/>
    <w:rsid w:val="002469D0"/>
    <w:rsid w:val="00253855"/>
    <w:rsid w:val="002544D9"/>
    <w:rsid w:val="00254F02"/>
    <w:rsid w:val="00255871"/>
    <w:rsid w:val="00257DEE"/>
    <w:rsid w:val="0026368E"/>
    <w:rsid w:val="00264134"/>
    <w:rsid w:val="00265406"/>
    <w:rsid w:val="002656AB"/>
    <w:rsid w:val="00265754"/>
    <w:rsid w:val="00265CD0"/>
    <w:rsid w:val="00266176"/>
    <w:rsid w:val="00270C7E"/>
    <w:rsid w:val="00271E79"/>
    <w:rsid w:val="00275408"/>
    <w:rsid w:val="00277162"/>
    <w:rsid w:val="00277BB5"/>
    <w:rsid w:val="00280A36"/>
    <w:rsid w:val="002973F2"/>
    <w:rsid w:val="00297F45"/>
    <w:rsid w:val="002A3609"/>
    <w:rsid w:val="002A4C47"/>
    <w:rsid w:val="002A52FB"/>
    <w:rsid w:val="002B10FF"/>
    <w:rsid w:val="002B743F"/>
    <w:rsid w:val="002C185A"/>
    <w:rsid w:val="002C2982"/>
    <w:rsid w:val="002C3672"/>
    <w:rsid w:val="002C65E0"/>
    <w:rsid w:val="002C7AE6"/>
    <w:rsid w:val="002D079F"/>
    <w:rsid w:val="002D5A99"/>
    <w:rsid w:val="002D7663"/>
    <w:rsid w:val="002E2BC1"/>
    <w:rsid w:val="002E454A"/>
    <w:rsid w:val="002E6652"/>
    <w:rsid w:val="002E7C16"/>
    <w:rsid w:val="002E7CF7"/>
    <w:rsid w:val="002F02E4"/>
    <w:rsid w:val="002F07FF"/>
    <w:rsid w:val="002F15E3"/>
    <w:rsid w:val="002F31BA"/>
    <w:rsid w:val="002F37BF"/>
    <w:rsid w:val="002F4A86"/>
    <w:rsid w:val="00300A6A"/>
    <w:rsid w:val="00302354"/>
    <w:rsid w:val="00302578"/>
    <w:rsid w:val="0030679F"/>
    <w:rsid w:val="00307AE1"/>
    <w:rsid w:val="00312B3B"/>
    <w:rsid w:val="00313BC6"/>
    <w:rsid w:val="00315FEB"/>
    <w:rsid w:val="003204EC"/>
    <w:rsid w:val="00321D3B"/>
    <w:rsid w:val="003249EF"/>
    <w:rsid w:val="0032693E"/>
    <w:rsid w:val="00326A3A"/>
    <w:rsid w:val="0033343D"/>
    <w:rsid w:val="00333885"/>
    <w:rsid w:val="00335E71"/>
    <w:rsid w:val="00337082"/>
    <w:rsid w:val="003373AC"/>
    <w:rsid w:val="003403C7"/>
    <w:rsid w:val="00345BA6"/>
    <w:rsid w:val="00345EEA"/>
    <w:rsid w:val="003461E4"/>
    <w:rsid w:val="00353303"/>
    <w:rsid w:val="003533B7"/>
    <w:rsid w:val="00354CDC"/>
    <w:rsid w:val="00357657"/>
    <w:rsid w:val="00360EE0"/>
    <w:rsid w:val="003662AF"/>
    <w:rsid w:val="00367416"/>
    <w:rsid w:val="00367817"/>
    <w:rsid w:val="00367B7B"/>
    <w:rsid w:val="00367E2D"/>
    <w:rsid w:val="00370E78"/>
    <w:rsid w:val="00371091"/>
    <w:rsid w:val="00375C8B"/>
    <w:rsid w:val="00382535"/>
    <w:rsid w:val="00383C88"/>
    <w:rsid w:val="003844B6"/>
    <w:rsid w:val="0038500F"/>
    <w:rsid w:val="00387979"/>
    <w:rsid w:val="00390C6E"/>
    <w:rsid w:val="00393D48"/>
    <w:rsid w:val="003949E3"/>
    <w:rsid w:val="003974FF"/>
    <w:rsid w:val="003A1408"/>
    <w:rsid w:val="003A3AC1"/>
    <w:rsid w:val="003A652D"/>
    <w:rsid w:val="003B0ACA"/>
    <w:rsid w:val="003B0EBE"/>
    <w:rsid w:val="003B26AE"/>
    <w:rsid w:val="003B34FB"/>
    <w:rsid w:val="003B35AA"/>
    <w:rsid w:val="003B535A"/>
    <w:rsid w:val="003B72A1"/>
    <w:rsid w:val="003B737B"/>
    <w:rsid w:val="003B7610"/>
    <w:rsid w:val="003B7FA9"/>
    <w:rsid w:val="003C339A"/>
    <w:rsid w:val="003C448B"/>
    <w:rsid w:val="003C5F55"/>
    <w:rsid w:val="003D3D43"/>
    <w:rsid w:val="003D554D"/>
    <w:rsid w:val="003D79CD"/>
    <w:rsid w:val="003E254D"/>
    <w:rsid w:val="003E4A6C"/>
    <w:rsid w:val="003E6638"/>
    <w:rsid w:val="003E68E9"/>
    <w:rsid w:val="003F0663"/>
    <w:rsid w:val="003F1B2A"/>
    <w:rsid w:val="003F4500"/>
    <w:rsid w:val="003F4850"/>
    <w:rsid w:val="003F65D8"/>
    <w:rsid w:val="003F6ECA"/>
    <w:rsid w:val="004006EC"/>
    <w:rsid w:val="0041277B"/>
    <w:rsid w:val="0041549F"/>
    <w:rsid w:val="00420D9D"/>
    <w:rsid w:val="00423477"/>
    <w:rsid w:val="004234AE"/>
    <w:rsid w:val="00425EA4"/>
    <w:rsid w:val="004275B3"/>
    <w:rsid w:val="00432928"/>
    <w:rsid w:val="00434347"/>
    <w:rsid w:val="00434CE0"/>
    <w:rsid w:val="00440ED6"/>
    <w:rsid w:val="00445F95"/>
    <w:rsid w:val="00446365"/>
    <w:rsid w:val="004467B4"/>
    <w:rsid w:val="00453AE3"/>
    <w:rsid w:val="00454523"/>
    <w:rsid w:val="0045672A"/>
    <w:rsid w:val="0046097A"/>
    <w:rsid w:val="00461329"/>
    <w:rsid w:val="00462A05"/>
    <w:rsid w:val="00465264"/>
    <w:rsid w:val="00465ED4"/>
    <w:rsid w:val="00467E9E"/>
    <w:rsid w:val="00472FC0"/>
    <w:rsid w:val="00473466"/>
    <w:rsid w:val="00481F0D"/>
    <w:rsid w:val="0048204C"/>
    <w:rsid w:val="0048305F"/>
    <w:rsid w:val="00484FCE"/>
    <w:rsid w:val="0048602D"/>
    <w:rsid w:val="0049434E"/>
    <w:rsid w:val="00495D63"/>
    <w:rsid w:val="004A49CE"/>
    <w:rsid w:val="004A56CF"/>
    <w:rsid w:val="004B465D"/>
    <w:rsid w:val="004B68A7"/>
    <w:rsid w:val="004B6A72"/>
    <w:rsid w:val="004C00A9"/>
    <w:rsid w:val="004D0274"/>
    <w:rsid w:val="004D60BE"/>
    <w:rsid w:val="004D60CA"/>
    <w:rsid w:val="004D7801"/>
    <w:rsid w:val="004E056E"/>
    <w:rsid w:val="004E5F86"/>
    <w:rsid w:val="004F0140"/>
    <w:rsid w:val="004F126F"/>
    <w:rsid w:val="004F52AE"/>
    <w:rsid w:val="004F57CB"/>
    <w:rsid w:val="00500DE0"/>
    <w:rsid w:val="00506CB1"/>
    <w:rsid w:val="0050763F"/>
    <w:rsid w:val="00510E00"/>
    <w:rsid w:val="005111B0"/>
    <w:rsid w:val="00512B15"/>
    <w:rsid w:val="0051406A"/>
    <w:rsid w:val="0051489C"/>
    <w:rsid w:val="00517D87"/>
    <w:rsid w:val="00517F8E"/>
    <w:rsid w:val="005201B2"/>
    <w:rsid w:val="005228AB"/>
    <w:rsid w:val="00524010"/>
    <w:rsid w:val="00524D01"/>
    <w:rsid w:val="00524F9D"/>
    <w:rsid w:val="0053291D"/>
    <w:rsid w:val="00540774"/>
    <w:rsid w:val="00540F10"/>
    <w:rsid w:val="00542078"/>
    <w:rsid w:val="005422EB"/>
    <w:rsid w:val="00543BC7"/>
    <w:rsid w:val="0054450E"/>
    <w:rsid w:val="00544757"/>
    <w:rsid w:val="00545163"/>
    <w:rsid w:val="00545F87"/>
    <w:rsid w:val="005468DB"/>
    <w:rsid w:val="00552800"/>
    <w:rsid w:val="00556764"/>
    <w:rsid w:val="00560667"/>
    <w:rsid w:val="0056100E"/>
    <w:rsid w:val="0056175F"/>
    <w:rsid w:val="005708F6"/>
    <w:rsid w:val="00570BBF"/>
    <w:rsid w:val="00571DD8"/>
    <w:rsid w:val="00572C28"/>
    <w:rsid w:val="00573670"/>
    <w:rsid w:val="00574FB3"/>
    <w:rsid w:val="00576060"/>
    <w:rsid w:val="00576DA9"/>
    <w:rsid w:val="00577F96"/>
    <w:rsid w:val="00580583"/>
    <w:rsid w:val="00582D35"/>
    <w:rsid w:val="005921D5"/>
    <w:rsid w:val="0059292E"/>
    <w:rsid w:val="00594101"/>
    <w:rsid w:val="0059469B"/>
    <w:rsid w:val="00595B17"/>
    <w:rsid w:val="005A1078"/>
    <w:rsid w:val="005A37EB"/>
    <w:rsid w:val="005A4B21"/>
    <w:rsid w:val="005A573A"/>
    <w:rsid w:val="005A7F6B"/>
    <w:rsid w:val="005B040D"/>
    <w:rsid w:val="005B12AD"/>
    <w:rsid w:val="005B1AB1"/>
    <w:rsid w:val="005B2DF8"/>
    <w:rsid w:val="005B39EA"/>
    <w:rsid w:val="005B3B80"/>
    <w:rsid w:val="005C0CE4"/>
    <w:rsid w:val="005C3F4D"/>
    <w:rsid w:val="005C6183"/>
    <w:rsid w:val="005C74A9"/>
    <w:rsid w:val="005D1525"/>
    <w:rsid w:val="005D424D"/>
    <w:rsid w:val="005D4302"/>
    <w:rsid w:val="005E0410"/>
    <w:rsid w:val="005E1D8B"/>
    <w:rsid w:val="005E2DEB"/>
    <w:rsid w:val="005E34BF"/>
    <w:rsid w:val="005E60AE"/>
    <w:rsid w:val="005E64BF"/>
    <w:rsid w:val="005E7043"/>
    <w:rsid w:val="005F01F6"/>
    <w:rsid w:val="005F2387"/>
    <w:rsid w:val="005F2F91"/>
    <w:rsid w:val="00600140"/>
    <w:rsid w:val="00601778"/>
    <w:rsid w:val="00601FD7"/>
    <w:rsid w:val="00602399"/>
    <w:rsid w:val="00603AED"/>
    <w:rsid w:val="00604E0E"/>
    <w:rsid w:val="006052E8"/>
    <w:rsid w:val="0060552E"/>
    <w:rsid w:val="00605A85"/>
    <w:rsid w:val="00606E1F"/>
    <w:rsid w:val="00611AA9"/>
    <w:rsid w:val="00612620"/>
    <w:rsid w:val="00617B60"/>
    <w:rsid w:val="00621B2E"/>
    <w:rsid w:val="00625F3C"/>
    <w:rsid w:val="00626746"/>
    <w:rsid w:val="00634325"/>
    <w:rsid w:val="00635D4D"/>
    <w:rsid w:val="006373AD"/>
    <w:rsid w:val="0064074F"/>
    <w:rsid w:val="00640ADF"/>
    <w:rsid w:val="006416FC"/>
    <w:rsid w:val="00642994"/>
    <w:rsid w:val="00643067"/>
    <w:rsid w:val="0064448B"/>
    <w:rsid w:val="006447C3"/>
    <w:rsid w:val="00644F06"/>
    <w:rsid w:val="006460C1"/>
    <w:rsid w:val="00653DF4"/>
    <w:rsid w:val="006558DC"/>
    <w:rsid w:val="006646FB"/>
    <w:rsid w:val="00665DA5"/>
    <w:rsid w:val="006678BD"/>
    <w:rsid w:val="006712D8"/>
    <w:rsid w:val="00671781"/>
    <w:rsid w:val="00671A6F"/>
    <w:rsid w:val="00674A5F"/>
    <w:rsid w:val="00676B4C"/>
    <w:rsid w:val="006813A7"/>
    <w:rsid w:val="006837B4"/>
    <w:rsid w:val="00686613"/>
    <w:rsid w:val="00687376"/>
    <w:rsid w:val="00687D22"/>
    <w:rsid w:val="00690AB5"/>
    <w:rsid w:val="0069126B"/>
    <w:rsid w:val="00694906"/>
    <w:rsid w:val="0069633D"/>
    <w:rsid w:val="006A0090"/>
    <w:rsid w:val="006A2172"/>
    <w:rsid w:val="006A28EA"/>
    <w:rsid w:val="006A6A24"/>
    <w:rsid w:val="006B352E"/>
    <w:rsid w:val="006B3A2B"/>
    <w:rsid w:val="006B5741"/>
    <w:rsid w:val="006B5DC3"/>
    <w:rsid w:val="006C0580"/>
    <w:rsid w:val="006C21A6"/>
    <w:rsid w:val="006C457C"/>
    <w:rsid w:val="006C4E5C"/>
    <w:rsid w:val="006C5080"/>
    <w:rsid w:val="006C73F2"/>
    <w:rsid w:val="006D5500"/>
    <w:rsid w:val="006E073E"/>
    <w:rsid w:val="006E1EAF"/>
    <w:rsid w:val="006E247F"/>
    <w:rsid w:val="006E2CCC"/>
    <w:rsid w:val="006E4A00"/>
    <w:rsid w:val="006E5D3A"/>
    <w:rsid w:val="006F061D"/>
    <w:rsid w:val="006F3F01"/>
    <w:rsid w:val="006F7047"/>
    <w:rsid w:val="007005BF"/>
    <w:rsid w:val="00703081"/>
    <w:rsid w:val="00703B9C"/>
    <w:rsid w:val="007138A0"/>
    <w:rsid w:val="00713B10"/>
    <w:rsid w:val="00716B47"/>
    <w:rsid w:val="00716FA0"/>
    <w:rsid w:val="00720669"/>
    <w:rsid w:val="00731F41"/>
    <w:rsid w:val="00737172"/>
    <w:rsid w:val="00742B14"/>
    <w:rsid w:val="00743935"/>
    <w:rsid w:val="00743A30"/>
    <w:rsid w:val="00746201"/>
    <w:rsid w:val="00746926"/>
    <w:rsid w:val="007478D1"/>
    <w:rsid w:val="00753A61"/>
    <w:rsid w:val="00753DC5"/>
    <w:rsid w:val="0075791A"/>
    <w:rsid w:val="00760CC7"/>
    <w:rsid w:val="00762AE5"/>
    <w:rsid w:val="00762E2E"/>
    <w:rsid w:val="00764872"/>
    <w:rsid w:val="00766F1C"/>
    <w:rsid w:val="00772DE9"/>
    <w:rsid w:val="00773981"/>
    <w:rsid w:val="0077640C"/>
    <w:rsid w:val="00781812"/>
    <w:rsid w:val="007830BC"/>
    <w:rsid w:val="00785B0A"/>
    <w:rsid w:val="00785D06"/>
    <w:rsid w:val="00790C86"/>
    <w:rsid w:val="00791D07"/>
    <w:rsid w:val="007927DF"/>
    <w:rsid w:val="00794FDA"/>
    <w:rsid w:val="0079515E"/>
    <w:rsid w:val="007A11C3"/>
    <w:rsid w:val="007A565E"/>
    <w:rsid w:val="007A5681"/>
    <w:rsid w:val="007A6818"/>
    <w:rsid w:val="007B0225"/>
    <w:rsid w:val="007B05DD"/>
    <w:rsid w:val="007B2056"/>
    <w:rsid w:val="007B39CA"/>
    <w:rsid w:val="007B4C1A"/>
    <w:rsid w:val="007C1643"/>
    <w:rsid w:val="007C1786"/>
    <w:rsid w:val="007C2F1A"/>
    <w:rsid w:val="007C33C0"/>
    <w:rsid w:val="007C6525"/>
    <w:rsid w:val="007C7027"/>
    <w:rsid w:val="007D06AA"/>
    <w:rsid w:val="007D0DC2"/>
    <w:rsid w:val="007D0E89"/>
    <w:rsid w:val="007D1232"/>
    <w:rsid w:val="007D1DD2"/>
    <w:rsid w:val="007D5360"/>
    <w:rsid w:val="007D54BC"/>
    <w:rsid w:val="007D74F3"/>
    <w:rsid w:val="007D7A04"/>
    <w:rsid w:val="007E6398"/>
    <w:rsid w:val="007F00FF"/>
    <w:rsid w:val="007F1800"/>
    <w:rsid w:val="007F2755"/>
    <w:rsid w:val="007F42DA"/>
    <w:rsid w:val="00800D13"/>
    <w:rsid w:val="008019F7"/>
    <w:rsid w:val="00805AEF"/>
    <w:rsid w:val="00805B8A"/>
    <w:rsid w:val="00805FE8"/>
    <w:rsid w:val="00811585"/>
    <w:rsid w:val="0081188A"/>
    <w:rsid w:val="00813C5C"/>
    <w:rsid w:val="008224A1"/>
    <w:rsid w:val="00823AA7"/>
    <w:rsid w:val="00825BE5"/>
    <w:rsid w:val="00832EAB"/>
    <w:rsid w:val="00835581"/>
    <w:rsid w:val="008439FA"/>
    <w:rsid w:val="0084538E"/>
    <w:rsid w:val="00846888"/>
    <w:rsid w:val="00846DC8"/>
    <w:rsid w:val="0084738D"/>
    <w:rsid w:val="00847975"/>
    <w:rsid w:val="00850149"/>
    <w:rsid w:val="00850661"/>
    <w:rsid w:val="00852F61"/>
    <w:rsid w:val="0085303D"/>
    <w:rsid w:val="00857F55"/>
    <w:rsid w:val="00860A39"/>
    <w:rsid w:val="00863F65"/>
    <w:rsid w:val="00865B8D"/>
    <w:rsid w:val="00866C51"/>
    <w:rsid w:val="00872D4D"/>
    <w:rsid w:val="00873592"/>
    <w:rsid w:val="00874486"/>
    <w:rsid w:val="0088341F"/>
    <w:rsid w:val="00883FD6"/>
    <w:rsid w:val="00884A98"/>
    <w:rsid w:val="0089040B"/>
    <w:rsid w:val="008905D2"/>
    <w:rsid w:val="008909D8"/>
    <w:rsid w:val="00897A84"/>
    <w:rsid w:val="008A5B88"/>
    <w:rsid w:val="008A6691"/>
    <w:rsid w:val="008A6A86"/>
    <w:rsid w:val="008A7C24"/>
    <w:rsid w:val="008B0B86"/>
    <w:rsid w:val="008B0CA6"/>
    <w:rsid w:val="008B17EE"/>
    <w:rsid w:val="008B1F4D"/>
    <w:rsid w:val="008B2222"/>
    <w:rsid w:val="008B465F"/>
    <w:rsid w:val="008B6326"/>
    <w:rsid w:val="008B6A53"/>
    <w:rsid w:val="008B7725"/>
    <w:rsid w:val="008C1AF6"/>
    <w:rsid w:val="008C4AEB"/>
    <w:rsid w:val="008C5085"/>
    <w:rsid w:val="008D05B3"/>
    <w:rsid w:val="008D05D1"/>
    <w:rsid w:val="008D1D92"/>
    <w:rsid w:val="008D34E3"/>
    <w:rsid w:val="008D3873"/>
    <w:rsid w:val="008D4F01"/>
    <w:rsid w:val="008D4F70"/>
    <w:rsid w:val="008D7139"/>
    <w:rsid w:val="008D7AC1"/>
    <w:rsid w:val="008E159B"/>
    <w:rsid w:val="008E20DE"/>
    <w:rsid w:val="008E4D80"/>
    <w:rsid w:val="008E5345"/>
    <w:rsid w:val="008E67F3"/>
    <w:rsid w:val="008E6DB7"/>
    <w:rsid w:val="008E77AD"/>
    <w:rsid w:val="008F0E9A"/>
    <w:rsid w:val="008F2033"/>
    <w:rsid w:val="008F4B8A"/>
    <w:rsid w:val="008F50BE"/>
    <w:rsid w:val="008F5735"/>
    <w:rsid w:val="008F7623"/>
    <w:rsid w:val="00901594"/>
    <w:rsid w:val="00907E03"/>
    <w:rsid w:val="00907EF4"/>
    <w:rsid w:val="00912FC9"/>
    <w:rsid w:val="009150F0"/>
    <w:rsid w:val="00916A9B"/>
    <w:rsid w:val="00917F02"/>
    <w:rsid w:val="00922D64"/>
    <w:rsid w:val="00925AEE"/>
    <w:rsid w:val="00931051"/>
    <w:rsid w:val="00932ECD"/>
    <w:rsid w:val="00933944"/>
    <w:rsid w:val="00940E95"/>
    <w:rsid w:val="009427C1"/>
    <w:rsid w:val="00950559"/>
    <w:rsid w:val="009515CA"/>
    <w:rsid w:val="00953D90"/>
    <w:rsid w:val="00961352"/>
    <w:rsid w:val="00963811"/>
    <w:rsid w:val="009649FE"/>
    <w:rsid w:val="009661B7"/>
    <w:rsid w:val="00966B60"/>
    <w:rsid w:val="0097167B"/>
    <w:rsid w:val="00972937"/>
    <w:rsid w:val="00973737"/>
    <w:rsid w:val="00975EAA"/>
    <w:rsid w:val="00977B56"/>
    <w:rsid w:val="00980D44"/>
    <w:rsid w:val="009870E1"/>
    <w:rsid w:val="009872A9"/>
    <w:rsid w:val="00987625"/>
    <w:rsid w:val="00990F2A"/>
    <w:rsid w:val="00993725"/>
    <w:rsid w:val="009A0AE4"/>
    <w:rsid w:val="009A3C86"/>
    <w:rsid w:val="009A3F30"/>
    <w:rsid w:val="009B47E5"/>
    <w:rsid w:val="009B5045"/>
    <w:rsid w:val="009B58AB"/>
    <w:rsid w:val="009B5BAD"/>
    <w:rsid w:val="009C1D08"/>
    <w:rsid w:val="009C215C"/>
    <w:rsid w:val="009C2873"/>
    <w:rsid w:val="009C4D18"/>
    <w:rsid w:val="009C70D6"/>
    <w:rsid w:val="009D0767"/>
    <w:rsid w:val="009D0EB4"/>
    <w:rsid w:val="009D1530"/>
    <w:rsid w:val="009D1BA9"/>
    <w:rsid w:val="009D43AE"/>
    <w:rsid w:val="009E2DE5"/>
    <w:rsid w:val="009E3334"/>
    <w:rsid w:val="009E517A"/>
    <w:rsid w:val="009E65B8"/>
    <w:rsid w:val="009E79D2"/>
    <w:rsid w:val="009E79EE"/>
    <w:rsid w:val="009F1017"/>
    <w:rsid w:val="009F3DCE"/>
    <w:rsid w:val="009F52FC"/>
    <w:rsid w:val="009F715A"/>
    <w:rsid w:val="00A0245F"/>
    <w:rsid w:val="00A02AF7"/>
    <w:rsid w:val="00A02B2D"/>
    <w:rsid w:val="00A02C88"/>
    <w:rsid w:val="00A04ABA"/>
    <w:rsid w:val="00A04E68"/>
    <w:rsid w:val="00A051DD"/>
    <w:rsid w:val="00A05F0F"/>
    <w:rsid w:val="00A06892"/>
    <w:rsid w:val="00A0759E"/>
    <w:rsid w:val="00A07648"/>
    <w:rsid w:val="00A14413"/>
    <w:rsid w:val="00A158E7"/>
    <w:rsid w:val="00A15979"/>
    <w:rsid w:val="00A1664A"/>
    <w:rsid w:val="00A2136A"/>
    <w:rsid w:val="00A24678"/>
    <w:rsid w:val="00A335EA"/>
    <w:rsid w:val="00A340C9"/>
    <w:rsid w:val="00A35D6B"/>
    <w:rsid w:val="00A439E1"/>
    <w:rsid w:val="00A44336"/>
    <w:rsid w:val="00A51830"/>
    <w:rsid w:val="00A54131"/>
    <w:rsid w:val="00A574AA"/>
    <w:rsid w:val="00A6158A"/>
    <w:rsid w:val="00A61F8D"/>
    <w:rsid w:val="00A642E5"/>
    <w:rsid w:val="00A65714"/>
    <w:rsid w:val="00A84CFA"/>
    <w:rsid w:val="00A863B0"/>
    <w:rsid w:val="00A9247F"/>
    <w:rsid w:val="00A94645"/>
    <w:rsid w:val="00A94AC5"/>
    <w:rsid w:val="00A97036"/>
    <w:rsid w:val="00AA1F66"/>
    <w:rsid w:val="00AB0117"/>
    <w:rsid w:val="00AB0331"/>
    <w:rsid w:val="00AB292E"/>
    <w:rsid w:val="00AB2BBD"/>
    <w:rsid w:val="00AB651F"/>
    <w:rsid w:val="00AB7930"/>
    <w:rsid w:val="00AC0675"/>
    <w:rsid w:val="00AC0FDD"/>
    <w:rsid w:val="00AC1165"/>
    <w:rsid w:val="00AC37BF"/>
    <w:rsid w:val="00AC39FC"/>
    <w:rsid w:val="00AC3A66"/>
    <w:rsid w:val="00AC440C"/>
    <w:rsid w:val="00AC5077"/>
    <w:rsid w:val="00AC5951"/>
    <w:rsid w:val="00AC6627"/>
    <w:rsid w:val="00AD0F09"/>
    <w:rsid w:val="00AD1792"/>
    <w:rsid w:val="00AD1A0C"/>
    <w:rsid w:val="00AD2B97"/>
    <w:rsid w:val="00AD2E15"/>
    <w:rsid w:val="00AD5292"/>
    <w:rsid w:val="00AE16A2"/>
    <w:rsid w:val="00AE3D93"/>
    <w:rsid w:val="00AE45F2"/>
    <w:rsid w:val="00AE6D58"/>
    <w:rsid w:val="00AF3B06"/>
    <w:rsid w:val="00AF4260"/>
    <w:rsid w:val="00AF49DE"/>
    <w:rsid w:val="00AF518F"/>
    <w:rsid w:val="00AF56D3"/>
    <w:rsid w:val="00AF5B3E"/>
    <w:rsid w:val="00AF5FAE"/>
    <w:rsid w:val="00B002B8"/>
    <w:rsid w:val="00B0046B"/>
    <w:rsid w:val="00B032CE"/>
    <w:rsid w:val="00B037F6"/>
    <w:rsid w:val="00B127D4"/>
    <w:rsid w:val="00B13A9C"/>
    <w:rsid w:val="00B2071A"/>
    <w:rsid w:val="00B21AAA"/>
    <w:rsid w:val="00B2344F"/>
    <w:rsid w:val="00B23CED"/>
    <w:rsid w:val="00B25DC2"/>
    <w:rsid w:val="00B30F78"/>
    <w:rsid w:val="00B331EF"/>
    <w:rsid w:val="00B33AB5"/>
    <w:rsid w:val="00B37D9E"/>
    <w:rsid w:val="00B4132E"/>
    <w:rsid w:val="00B418F7"/>
    <w:rsid w:val="00B431A0"/>
    <w:rsid w:val="00B43860"/>
    <w:rsid w:val="00B4456C"/>
    <w:rsid w:val="00B4583A"/>
    <w:rsid w:val="00B46B6A"/>
    <w:rsid w:val="00B478E1"/>
    <w:rsid w:val="00B47A71"/>
    <w:rsid w:val="00B522D2"/>
    <w:rsid w:val="00B53BCA"/>
    <w:rsid w:val="00B54318"/>
    <w:rsid w:val="00B568D2"/>
    <w:rsid w:val="00B579FB"/>
    <w:rsid w:val="00B626A2"/>
    <w:rsid w:val="00B62974"/>
    <w:rsid w:val="00B654E7"/>
    <w:rsid w:val="00B665CA"/>
    <w:rsid w:val="00B704FB"/>
    <w:rsid w:val="00B710C6"/>
    <w:rsid w:val="00B71462"/>
    <w:rsid w:val="00B72744"/>
    <w:rsid w:val="00B73FD6"/>
    <w:rsid w:val="00B808C0"/>
    <w:rsid w:val="00B82547"/>
    <w:rsid w:val="00B828DB"/>
    <w:rsid w:val="00B82F32"/>
    <w:rsid w:val="00B84BB7"/>
    <w:rsid w:val="00B84DB0"/>
    <w:rsid w:val="00B865A0"/>
    <w:rsid w:val="00B90172"/>
    <w:rsid w:val="00B9710B"/>
    <w:rsid w:val="00B97EDE"/>
    <w:rsid w:val="00BB0965"/>
    <w:rsid w:val="00BB0ACE"/>
    <w:rsid w:val="00BB0CF0"/>
    <w:rsid w:val="00BB0D7A"/>
    <w:rsid w:val="00BB1674"/>
    <w:rsid w:val="00BB3294"/>
    <w:rsid w:val="00BB3AA5"/>
    <w:rsid w:val="00BB3C9F"/>
    <w:rsid w:val="00BB3EB1"/>
    <w:rsid w:val="00BB40F3"/>
    <w:rsid w:val="00BB59D4"/>
    <w:rsid w:val="00BB722C"/>
    <w:rsid w:val="00BC09BA"/>
    <w:rsid w:val="00BC2E24"/>
    <w:rsid w:val="00BC3B3D"/>
    <w:rsid w:val="00BC3FF7"/>
    <w:rsid w:val="00BC6FCC"/>
    <w:rsid w:val="00BD0FB2"/>
    <w:rsid w:val="00BD7E64"/>
    <w:rsid w:val="00BE4814"/>
    <w:rsid w:val="00BE5874"/>
    <w:rsid w:val="00BE6C94"/>
    <w:rsid w:val="00BE7CBF"/>
    <w:rsid w:val="00BF028E"/>
    <w:rsid w:val="00BF1A59"/>
    <w:rsid w:val="00BF38B2"/>
    <w:rsid w:val="00C01666"/>
    <w:rsid w:val="00C01FE2"/>
    <w:rsid w:val="00C05DC3"/>
    <w:rsid w:val="00C064CD"/>
    <w:rsid w:val="00C06571"/>
    <w:rsid w:val="00C0688C"/>
    <w:rsid w:val="00C12242"/>
    <w:rsid w:val="00C132FD"/>
    <w:rsid w:val="00C14B1C"/>
    <w:rsid w:val="00C15BAA"/>
    <w:rsid w:val="00C171AD"/>
    <w:rsid w:val="00C17609"/>
    <w:rsid w:val="00C179D8"/>
    <w:rsid w:val="00C20205"/>
    <w:rsid w:val="00C25C05"/>
    <w:rsid w:val="00C35047"/>
    <w:rsid w:val="00C36820"/>
    <w:rsid w:val="00C41931"/>
    <w:rsid w:val="00C45011"/>
    <w:rsid w:val="00C512C9"/>
    <w:rsid w:val="00C530BB"/>
    <w:rsid w:val="00C55FCB"/>
    <w:rsid w:val="00C56198"/>
    <w:rsid w:val="00C60D5F"/>
    <w:rsid w:val="00C650D6"/>
    <w:rsid w:val="00C65AC2"/>
    <w:rsid w:val="00C66A92"/>
    <w:rsid w:val="00C73DE2"/>
    <w:rsid w:val="00C75592"/>
    <w:rsid w:val="00C76841"/>
    <w:rsid w:val="00C777D9"/>
    <w:rsid w:val="00C80374"/>
    <w:rsid w:val="00C816EB"/>
    <w:rsid w:val="00C82099"/>
    <w:rsid w:val="00C8439A"/>
    <w:rsid w:val="00C8496B"/>
    <w:rsid w:val="00C849CC"/>
    <w:rsid w:val="00C8689C"/>
    <w:rsid w:val="00C870E6"/>
    <w:rsid w:val="00C90747"/>
    <w:rsid w:val="00C90B96"/>
    <w:rsid w:val="00C914A8"/>
    <w:rsid w:val="00C9184C"/>
    <w:rsid w:val="00C94CEB"/>
    <w:rsid w:val="00C951A9"/>
    <w:rsid w:val="00C96BE2"/>
    <w:rsid w:val="00C9733E"/>
    <w:rsid w:val="00CA2759"/>
    <w:rsid w:val="00CA3470"/>
    <w:rsid w:val="00CA7BBE"/>
    <w:rsid w:val="00CB106C"/>
    <w:rsid w:val="00CB1240"/>
    <w:rsid w:val="00CB224B"/>
    <w:rsid w:val="00CB2689"/>
    <w:rsid w:val="00CB6EE9"/>
    <w:rsid w:val="00CC2BCA"/>
    <w:rsid w:val="00CD0B9A"/>
    <w:rsid w:val="00CD2439"/>
    <w:rsid w:val="00CD3803"/>
    <w:rsid w:val="00CD4CD7"/>
    <w:rsid w:val="00CD54E8"/>
    <w:rsid w:val="00CD7375"/>
    <w:rsid w:val="00CE0726"/>
    <w:rsid w:val="00CE38F0"/>
    <w:rsid w:val="00CE3F8A"/>
    <w:rsid w:val="00CF22EF"/>
    <w:rsid w:val="00CF42F9"/>
    <w:rsid w:val="00CF72C3"/>
    <w:rsid w:val="00D005FD"/>
    <w:rsid w:val="00D017E8"/>
    <w:rsid w:val="00D025BC"/>
    <w:rsid w:val="00D02AF1"/>
    <w:rsid w:val="00D03023"/>
    <w:rsid w:val="00D04AC0"/>
    <w:rsid w:val="00D04B39"/>
    <w:rsid w:val="00D07182"/>
    <w:rsid w:val="00D07509"/>
    <w:rsid w:val="00D10E98"/>
    <w:rsid w:val="00D112E8"/>
    <w:rsid w:val="00D11356"/>
    <w:rsid w:val="00D11A1F"/>
    <w:rsid w:val="00D13D3D"/>
    <w:rsid w:val="00D15C0D"/>
    <w:rsid w:val="00D15C50"/>
    <w:rsid w:val="00D167A5"/>
    <w:rsid w:val="00D16869"/>
    <w:rsid w:val="00D20748"/>
    <w:rsid w:val="00D228AE"/>
    <w:rsid w:val="00D27353"/>
    <w:rsid w:val="00D27699"/>
    <w:rsid w:val="00D277B9"/>
    <w:rsid w:val="00D27A08"/>
    <w:rsid w:val="00D32469"/>
    <w:rsid w:val="00D33323"/>
    <w:rsid w:val="00D34E64"/>
    <w:rsid w:val="00D35EEA"/>
    <w:rsid w:val="00D374D2"/>
    <w:rsid w:val="00D40074"/>
    <w:rsid w:val="00D41C21"/>
    <w:rsid w:val="00D41ECD"/>
    <w:rsid w:val="00D42199"/>
    <w:rsid w:val="00D42852"/>
    <w:rsid w:val="00D47D0D"/>
    <w:rsid w:val="00D51F51"/>
    <w:rsid w:val="00D54392"/>
    <w:rsid w:val="00D54D70"/>
    <w:rsid w:val="00D602C5"/>
    <w:rsid w:val="00D605CD"/>
    <w:rsid w:val="00D61636"/>
    <w:rsid w:val="00D621D4"/>
    <w:rsid w:val="00D6345F"/>
    <w:rsid w:val="00D65F0F"/>
    <w:rsid w:val="00D700BF"/>
    <w:rsid w:val="00D71212"/>
    <w:rsid w:val="00D71E14"/>
    <w:rsid w:val="00D72094"/>
    <w:rsid w:val="00D72A12"/>
    <w:rsid w:val="00D800FE"/>
    <w:rsid w:val="00D80892"/>
    <w:rsid w:val="00D81134"/>
    <w:rsid w:val="00D81ECC"/>
    <w:rsid w:val="00D82947"/>
    <w:rsid w:val="00D84E6F"/>
    <w:rsid w:val="00D8600C"/>
    <w:rsid w:val="00D97CA6"/>
    <w:rsid w:val="00D97CA9"/>
    <w:rsid w:val="00DA1229"/>
    <w:rsid w:val="00DA184A"/>
    <w:rsid w:val="00DA39FE"/>
    <w:rsid w:val="00DB0127"/>
    <w:rsid w:val="00DB0A23"/>
    <w:rsid w:val="00DB2675"/>
    <w:rsid w:val="00DB2683"/>
    <w:rsid w:val="00DB3F33"/>
    <w:rsid w:val="00DB4270"/>
    <w:rsid w:val="00DB794F"/>
    <w:rsid w:val="00DC0D3E"/>
    <w:rsid w:val="00DC5066"/>
    <w:rsid w:val="00DD6388"/>
    <w:rsid w:val="00DE31CA"/>
    <w:rsid w:val="00DF4D49"/>
    <w:rsid w:val="00DF5A5A"/>
    <w:rsid w:val="00DF6764"/>
    <w:rsid w:val="00E001B1"/>
    <w:rsid w:val="00E01787"/>
    <w:rsid w:val="00E0338F"/>
    <w:rsid w:val="00E04ECF"/>
    <w:rsid w:val="00E07395"/>
    <w:rsid w:val="00E10F15"/>
    <w:rsid w:val="00E11481"/>
    <w:rsid w:val="00E126C6"/>
    <w:rsid w:val="00E13EDA"/>
    <w:rsid w:val="00E20B8D"/>
    <w:rsid w:val="00E25DC1"/>
    <w:rsid w:val="00E278AF"/>
    <w:rsid w:val="00E338BB"/>
    <w:rsid w:val="00E3502B"/>
    <w:rsid w:val="00E366E9"/>
    <w:rsid w:val="00E40204"/>
    <w:rsid w:val="00E411D8"/>
    <w:rsid w:val="00E423A2"/>
    <w:rsid w:val="00E4448F"/>
    <w:rsid w:val="00E44602"/>
    <w:rsid w:val="00E46C13"/>
    <w:rsid w:val="00E47B30"/>
    <w:rsid w:val="00E53DE5"/>
    <w:rsid w:val="00E554B4"/>
    <w:rsid w:val="00E55C97"/>
    <w:rsid w:val="00E60FB5"/>
    <w:rsid w:val="00E625C6"/>
    <w:rsid w:val="00E707B0"/>
    <w:rsid w:val="00E70D57"/>
    <w:rsid w:val="00E72470"/>
    <w:rsid w:val="00E73755"/>
    <w:rsid w:val="00E742A7"/>
    <w:rsid w:val="00E7558E"/>
    <w:rsid w:val="00E76F88"/>
    <w:rsid w:val="00E809AA"/>
    <w:rsid w:val="00E813AF"/>
    <w:rsid w:val="00E8476B"/>
    <w:rsid w:val="00E93BA7"/>
    <w:rsid w:val="00E96755"/>
    <w:rsid w:val="00E976D6"/>
    <w:rsid w:val="00EA0699"/>
    <w:rsid w:val="00EA1498"/>
    <w:rsid w:val="00EA3B29"/>
    <w:rsid w:val="00EA44E3"/>
    <w:rsid w:val="00EB33E4"/>
    <w:rsid w:val="00EB3A13"/>
    <w:rsid w:val="00EB43D4"/>
    <w:rsid w:val="00EB54A3"/>
    <w:rsid w:val="00EC0C9A"/>
    <w:rsid w:val="00EC4C9D"/>
    <w:rsid w:val="00EC7CD9"/>
    <w:rsid w:val="00ED0B94"/>
    <w:rsid w:val="00ED1CF3"/>
    <w:rsid w:val="00ED5BB3"/>
    <w:rsid w:val="00ED66DF"/>
    <w:rsid w:val="00EE00FC"/>
    <w:rsid w:val="00EE4E8F"/>
    <w:rsid w:val="00EE66A5"/>
    <w:rsid w:val="00EE6826"/>
    <w:rsid w:val="00EF26EE"/>
    <w:rsid w:val="00EF754A"/>
    <w:rsid w:val="00F00671"/>
    <w:rsid w:val="00F03667"/>
    <w:rsid w:val="00F0670A"/>
    <w:rsid w:val="00F10832"/>
    <w:rsid w:val="00F1204C"/>
    <w:rsid w:val="00F15619"/>
    <w:rsid w:val="00F16684"/>
    <w:rsid w:val="00F22285"/>
    <w:rsid w:val="00F2256E"/>
    <w:rsid w:val="00F23708"/>
    <w:rsid w:val="00F34A20"/>
    <w:rsid w:val="00F35432"/>
    <w:rsid w:val="00F37A43"/>
    <w:rsid w:val="00F4454C"/>
    <w:rsid w:val="00F44610"/>
    <w:rsid w:val="00F45C24"/>
    <w:rsid w:val="00F46803"/>
    <w:rsid w:val="00F4727D"/>
    <w:rsid w:val="00F51567"/>
    <w:rsid w:val="00F529F6"/>
    <w:rsid w:val="00F54D62"/>
    <w:rsid w:val="00F54FF6"/>
    <w:rsid w:val="00F55271"/>
    <w:rsid w:val="00F56669"/>
    <w:rsid w:val="00F57161"/>
    <w:rsid w:val="00F57195"/>
    <w:rsid w:val="00F5735E"/>
    <w:rsid w:val="00F62292"/>
    <w:rsid w:val="00F64796"/>
    <w:rsid w:val="00F705D2"/>
    <w:rsid w:val="00F72607"/>
    <w:rsid w:val="00F73B75"/>
    <w:rsid w:val="00F761FE"/>
    <w:rsid w:val="00F765C6"/>
    <w:rsid w:val="00F80857"/>
    <w:rsid w:val="00F870B6"/>
    <w:rsid w:val="00F94EB3"/>
    <w:rsid w:val="00F9610C"/>
    <w:rsid w:val="00F96D8E"/>
    <w:rsid w:val="00FA2401"/>
    <w:rsid w:val="00FA2529"/>
    <w:rsid w:val="00FA316D"/>
    <w:rsid w:val="00FA37F4"/>
    <w:rsid w:val="00FA6C69"/>
    <w:rsid w:val="00FB06A3"/>
    <w:rsid w:val="00FB0F09"/>
    <w:rsid w:val="00FC03D0"/>
    <w:rsid w:val="00FC2727"/>
    <w:rsid w:val="00FD1D20"/>
    <w:rsid w:val="00FD59EE"/>
    <w:rsid w:val="00FD7435"/>
    <w:rsid w:val="00FE08F3"/>
    <w:rsid w:val="00FE0E4D"/>
    <w:rsid w:val="00FE7EA9"/>
    <w:rsid w:val="00FF0AD9"/>
    <w:rsid w:val="00FF0BB2"/>
    <w:rsid w:val="00FF19E7"/>
    <w:rsid w:val="00FF2F7A"/>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758C8"/>
  <w15:chartTrackingRefBased/>
  <w15:docId w15:val="{F68EC376-8842-4A3B-B188-E7C7A808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
    <w:name w:val="Body Text"/>
    <w:basedOn w:val="Normal"/>
    <w:pPr>
      <w:jc w:val="center"/>
    </w:pPr>
    <w:rPr>
      <w:b/>
      <w:bCs/>
      <w:u w:val="single"/>
    </w:rPr>
  </w:style>
  <w:style w:type="paragraph" w:styleId="BalloonText">
    <w:name w:val="Balloon Text"/>
    <w:basedOn w:val="Normal"/>
    <w:link w:val="BalloonTextChar"/>
    <w:rsid w:val="00F35432"/>
    <w:rPr>
      <w:rFonts w:ascii="Tahoma" w:hAnsi="Tahoma" w:cs="Tahoma"/>
      <w:sz w:val="16"/>
      <w:szCs w:val="16"/>
    </w:rPr>
  </w:style>
  <w:style w:type="character" w:customStyle="1" w:styleId="BalloonTextChar">
    <w:name w:val="Balloon Text Char"/>
    <w:link w:val="BalloonText"/>
    <w:rsid w:val="00F35432"/>
    <w:rPr>
      <w:rFonts w:ascii="Tahoma" w:hAnsi="Tahoma" w:cs="Tahoma"/>
      <w:sz w:val="16"/>
      <w:szCs w:val="16"/>
      <w:lang w:eastAsia="en-US"/>
    </w:rPr>
  </w:style>
  <w:style w:type="character" w:styleId="Hyperlink">
    <w:name w:val="Hyperlink"/>
    <w:rsid w:val="00420D9D"/>
    <w:rPr>
      <w:color w:val="0563C1"/>
      <w:u w:val="single"/>
    </w:rPr>
  </w:style>
  <w:style w:type="paragraph" w:styleId="ListParagraph">
    <w:name w:val="List Paragraph"/>
    <w:basedOn w:val="Normal"/>
    <w:uiPriority w:val="34"/>
    <w:qFormat/>
    <w:rsid w:val="00420D9D"/>
    <w:pPr>
      <w:ind w:left="720"/>
    </w:pPr>
  </w:style>
  <w:style w:type="table" w:styleId="TableGrid">
    <w:name w:val="Table Grid"/>
    <w:basedOn w:val="TableNormal"/>
    <w:rsid w:val="0046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B352E"/>
    <w:pPr>
      <w:tabs>
        <w:tab w:val="center" w:pos="4513"/>
        <w:tab w:val="right" w:pos="9026"/>
      </w:tabs>
    </w:pPr>
  </w:style>
  <w:style w:type="character" w:customStyle="1" w:styleId="HeaderChar">
    <w:name w:val="Header Char"/>
    <w:link w:val="Header"/>
    <w:uiPriority w:val="99"/>
    <w:rsid w:val="006B352E"/>
    <w:rPr>
      <w:sz w:val="24"/>
      <w:szCs w:val="24"/>
      <w:lang w:eastAsia="en-US"/>
    </w:rPr>
  </w:style>
  <w:style w:type="paragraph" w:styleId="Footer">
    <w:name w:val="footer"/>
    <w:basedOn w:val="Normal"/>
    <w:link w:val="FooterChar"/>
    <w:rsid w:val="006B352E"/>
    <w:pPr>
      <w:tabs>
        <w:tab w:val="center" w:pos="4513"/>
        <w:tab w:val="right" w:pos="9026"/>
      </w:tabs>
    </w:pPr>
  </w:style>
  <w:style w:type="character" w:customStyle="1" w:styleId="FooterChar">
    <w:name w:val="Footer Char"/>
    <w:link w:val="Footer"/>
    <w:rsid w:val="006B352E"/>
    <w:rPr>
      <w:sz w:val="24"/>
      <w:szCs w:val="24"/>
      <w:lang w:eastAsia="en-US"/>
    </w:rPr>
  </w:style>
  <w:style w:type="character" w:styleId="Strong">
    <w:name w:val="Strong"/>
    <w:uiPriority w:val="22"/>
    <w:qFormat/>
    <w:rsid w:val="00011B7D"/>
    <w:rPr>
      <w:b/>
      <w:bCs/>
    </w:rPr>
  </w:style>
  <w:style w:type="paragraph" w:customStyle="1" w:styleId="xmsonormal">
    <w:name w:val="x_msonormal"/>
    <w:basedOn w:val="Normal"/>
    <w:rsid w:val="00B654E7"/>
    <w:pPr>
      <w:spacing w:before="100" w:beforeAutospacing="1" w:after="100" w:afterAutospacing="1"/>
    </w:pPr>
    <w:rPr>
      <w:lang w:eastAsia="en-GB"/>
    </w:rPr>
  </w:style>
  <w:style w:type="paragraph" w:customStyle="1" w:styleId="xmsolistparagraph">
    <w:name w:val="x_msolistparagraph"/>
    <w:basedOn w:val="Normal"/>
    <w:rsid w:val="00B654E7"/>
    <w:pPr>
      <w:spacing w:before="100" w:beforeAutospacing="1" w:after="100" w:afterAutospacing="1"/>
    </w:pPr>
    <w:rPr>
      <w:lang w:eastAsia="en-GB"/>
    </w:rPr>
  </w:style>
  <w:style w:type="character" w:styleId="UnresolvedMention">
    <w:name w:val="Unresolved Mention"/>
    <w:uiPriority w:val="99"/>
    <w:semiHidden/>
    <w:unhideWhenUsed/>
    <w:rsid w:val="003B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986">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
    <w:div w:id="250622946">
      <w:bodyDiv w:val="1"/>
      <w:marLeft w:val="0"/>
      <w:marRight w:val="0"/>
      <w:marTop w:val="0"/>
      <w:marBottom w:val="0"/>
      <w:divBdr>
        <w:top w:val="none" w:sz="0" w:space="0" w:color="auto"/>
        <w:left w:val="none" w:sz="0" w:space="0" w:color="auto"/>
        <w:bottom w:val="none" w:sz="0" w:space="0" w:color="auto"/>
        <w:right w:val="none" w:sz="0" w:space="0" w:color="auto"/>
      </w:divBdr>
    </w:div>
    <w:div w:id="297347389">
      <w:bodyDiv w:val="1"/>
      <w:marLeft w:val="0"/>
      <w:marRight w:val="0"/>
      <w:marTop w:val="0"/>
      <w:marBottom w:val="0"/>
      <w:divBdr>
        <w:top w:val="none" w:sz="0" w:space="0" w:color="auto"/>
        <w:left w:val="none" w:sz="0" w:space="0" w:color="auto"/>
        <w:bottom w:val="none" w:sz="0" w:space="0" w:color="auto"/>
        <w:right w:val="none" w:sz="0" w:space="0" w:color="auto"/>
      </w:divBdr>
    </w:div>
    <w:div w:id="329142452">
      <w:bodyDiv w:val="1"/>
      <w:marLeft w:val="0"/>
      <w:marRight w:val="0"/>
      <w:marTop w:val="0"/>
      <w:marBottom w:val="0"/>
      <w:divBdr>
        <w:top w:val="none" w:sz="0" w:space="0" w:color="auto"/>
        <w:left w:val="none" w:sz="0" w:space="0" w:color="auto"/>
        <w:bottom w:val="none" w:sz="0" w:space="0" w:color="auto"/>
        <w:right w:val="none" w:sz="0" w:space="0" w:color="auto"/>
      </w:divBdr>
    </w:div>
    <w:div w:id="345719958">
      <w:bodyDiv w:val="1"/>
      <w:marLeft w:val="0"/>
      <w:marRight w:val="0"/>
      <w:marTop w:val="0"/>
      <w:marBottom w:val="0"/>
      <w:divBdr>
        <w:top w:val="none" w:sz="0" w:space="0" w:color="auto"/>
        <w:left w:val="none" w:sz="0" w:space="0" w:color="auto"/>
        <w:bottom w:val="none" w:sz="0" w:space="0" w:color="auto"/>
        <w:right w:val="none" w:sz="0" w:space="0" w:color="auto"/>
      </w:divBdr>
    </w:div>
    <w:div w:id="368994184">
      <w:bodyDiv w:val="1"/>
      <w:marLeft w:val="0"/>
      <w:marRight w:val="0"/>
      <w:marTop w:val="0"/>
      <w:marBottom w:val="0"/>
      <w:divBdr>
        <w:top w:val="none" w:sz="0" w:space="0" w:color="auto"/>
        <w:left w:val="none" w:sz="0" w:space="0" w:color="auto"/>
        <w:bottom w:val="none" w:sz="0" w:space="0" w:color="auto"/>
        <w:right w:val="none" w:sz="0" w:space="0" w:color="auto"/>
      </w:divBdr>
    </w:div>
    <w:div w:id="430510785">
      <w:bodyDiv w:val="1"/>
      <w:marLeft w:val="0"/>
      <w:marRight w:val="0"/>
      <w:marTop w:val="0"/>
      <w:marBottom w:val="0"/>
      <w:divBdr>
        <w:top w:val="none" w:sz="0" w:space="0" w:color="auto"/>
        <w:left w:val="none" w:sz="0" w:space="0" w:color="auto"/>
        <w:bottom w:val="none" w:sz="0" w:space="0" w:color="auto"/>
        <w:right w:val="none" w:sz="0" w:space="0" w:color="auto"/>
      </w:divBdr>
    </w:div>
    <w:div w:id="502017856">
      <w:bodyDiv w:val="1"/>
      <w:marLeft w:val="0"/>
      <w:marRight w:val="0"/>
      <w:marTop w:val="0"/>
      <w:marBottom w:val="0"/>
      <w:divBdr>
        <w:top w:val="none" w:sz="0" w:space="0" w:color="auto"/>
        <w:left w:val="none" w:sz="0" w:space="0" w:color="auto"/>
        <w:bottom w:val="none" w:sz="0" w:space="0" w:color="auto"/>
        <w:right w:val="none" w:sz="0" w:space="0" w:color="auto"/>
      </w:divBdr>
    </w:div>
    <w:div w:id="511720963">
      <w:bodyDiv w:val="1"/>
      <w:marLeft w:val="0"/>
      <w:marRight w:val="0"/>
      <w:marTop w:val="0"/>
      <w:marBottom w:val="0"/>
      <w:divBdr>
        <w:top w:val="none" w:sz="0" w:space="0" w:color="auto"/>
        <w:left w:val="none" w:sz="0" w:space="0" w:color="auto"/>
        <w:bottom w:val="none" w:sz="0" w:space="0" w:color="auto"/>
        <w:right w:val="none" w:sz="0" w:space="0" w:color="auto"/>
      </w:divBdr>
      <w:divsChild>
        <w:div w:id="895313035">
          <w:marLeft w:val="0"/>
          <w:marRight w:val="0"/>
          <w:marTop w:val="0"/>
          <w:marBottom w:val="0"/>
          <w:divBdr>
            <w:top w:val="none" w:sz="0" w:space="0" w:color="auto"/>
            <w:left w:val="none" w:sz="0" w:space="0" w:color="auto"/>
            <w:bottom w:val="none" w:sz="0" w:space="0" w:color="auto"/>
            <w:right w:val="none" w:sz="0" w:space="0" w:color="auto"/>
          </w:divBdr>
        </w:div>
        <w:div w:id="1120538452">
          <w:marLeft w:val="0"/>
          <w:marRight w:val="0"/>
          <w:marTop w:val="0"/>
          <w:marBottom w:val="0"/>
          <w:divBdr>
            <w:top w:val="none" w:sz="0" w:space="0" w:color="auto"/>
            <w:left w:val="none" w:sz="0" w:space="0" w:color="auto"/>
            <w:bottom w:val="none" w:sz="0" w:space="0" w:color="auto"/>
            <w:right w:val="none" w:sz="0" w:space="0" w:color="auto"/>
          </w:divBdr>
        </w:div>
        <w:div w:id="381026822">
          <w:marLeft w:val="0"/>
          <w:marRight w:val="0"/>
          <w:marTop w:val="0"/>
          <w:marBottom w:val="0"/>
          <w:divBdr>
            <w:top w:val="none" w:sz="0" w:space="0" w:color="auto"/>
            <w:left w:val="none" w:sz="0" w:space="0" w:color="auto"/>
            <w:bottom w:val="none" w:sz="0" w:space="0" w:color="auto"/>
            <w:right w:val="none" w:sz="0" w:space="0" w:color="auto"/>
          </w:divBdr>
        </w:div>
        <w:div w:id="768476212">
          <w:marLeft w:val="0"/>
          <w:marRight w:val="0"/>
          <w:marTop w:val="0"/>
          <w:marBottom w:val="0"/>
          <w:divBdr>
            <w:top w:val="none" w:sz="0" w:space="0" w:color="auto"/>
            <w:left w:val="none" w:sz="0" w:space="0" w:color="auto"/>
            <w:bottom w:val="none" w:sz="0" w:space="0" w:color="auto"/>
            <w:right w:val="none" w:sz="0" w:space="0" w:color="auto"/>
          </w:divBdr>
        </w:div>
        <w:div w:id="1438136371">
          <w:marLeft w:val="0"/>
          <w:marRight w:val="0"/>
          <w:marTop w:val="0"/>
          <w:marBottom w:val="0"/>
          <w:divBdr>
            <w:top w:val="none" w:sz="0" w:space="0" w:color="auto"/>
            <w:left w:val="none" w:sz="0" w:space="0" w:color="auto"/>
            <w:bottom w:val="none" w:sz="0" w:space="0" w:color="auto"/>
            <w:right w:val="none" w:sz="0" w:space="0" w:color="auto"/>
          </w:divBdr>
        </w:div>
      </w:divsChild>
    </w:div>
    <w:div w:id="689643407">
      <w:bodyDiv w:val="1"/>
      <w:marLeft w:val="0"/>
      <w:marRight w:val="0"/>
      <w:marTop w:val="0"/>
      <w:marBottom w:val="0"/>
      <w:divBdr>
        <w:top w:val="none" w:sz="0" w:space="0" w:color="auto"/>
        <w:left w:val="none" w:sz="0" w:space="0" w:color="auto"/>
        <w:bottom w:val="none" w:sz="0" w:space="0" w:color="auto"/>
        <w:right w:val="none" w:sz="0" w:space="0" w:color="auto"/>
      </w:divBdr>
    </w:div>
    <w:div w:id="760183350">
      <w:bodyDiv w:val="1"/>
      <w:marLeft w:val="0"/>
      <w:marRight w:val="0"/>
      <w:marTop w:val="0"/>
      <w:marBottom w:val="0"/>
      <w:divBdr>
        <w:top w:val="none" w:sz="0" w:space="0" w:color="auto"/>
        <w:left w:val="none" w:sz="0" w:space="0" w:color="auto"/>
        <w:bottom w:val="none" w:sz="0" w:space="0" w:color="auto"/>
        <w:right w:val="none" w:sz="0" w:space="0" w:color="auto"/>
      </w:divBdr>
    </w:div>
    <w:div w:id="930889119">
      <w:bodyDiv w:val="1"/>
      <w:marLeft w:val="0"/>
      <w:marRight w:val="0"/>
      <w:marTop w:val="0"/>
      <w:marBottom w:val="0"/>
      <w:divBdr>
        <w:top w:val="none" w:sz="0" w:space="0" w:color="auto"/>
        <w:left w:val="none" w:sz="0" w:space="0" w:color="auto"/>
        <w:bottom w:val="none" w:sz="0" w:space="0" w:color="auto"/>
        <w:right w:val="none" w:sz="0" w:space="0" w:color="auto"/>
      </w:divBdr>
    </w:div>
    <w:div w:id="1099062008">
      <w:bodyDiv w:val="1"/>
      <w:marLeft w:val="0"/>
      <w:marRight w:val="0"/>
      <w:marTop w:val="0"/>
      <w:marBottom w:val="0"/>
      <w:divBdr>
        <w:top w:val="none" w:sz="0" w:space="0" w:color="auto"/>
        <w:left w:val="none" w:sz="0" w:space="0" w:color="auto"/>
        <w:bottom w:val="none" w:sz="0" w:space="0" w:color="auto"/>
        <w:right w:val="none" w:sz="0" w:space="0" w:color="auto"/>
      </w:divBdr>
    </w:div>
    <w:div w:id="1197229635">
      <w:bodyDiv w:val="1"/>
      <w:marLeft w:val="0"/>
      <w:marRight w:val="0"/>
      <w:marTop w:val="0"/>
      <w:marBottom w:val="0"/>
      <w:divBdr>
        <w:top w:val="none" w:sz="0" w:space="0" w:color="auto"/>
        <w:left w:val="none" w:sz="0" w:space="0" w:color="auto"/>
        <w:bottom w:val="none" w:sz="0" w:space="0" w:color="auto"/>
        <w:right w:val="none" w:sz="0" w:space="0" w:color="auto"/>
      </w:divBdr>
    </w:div>
    <w:div w:id="1361978575">
      <w:bodyDiv w:val="1"/>
      <w:marLeft w:val="0"/>
      <w:marRight w:val="0"/>
      <w:marTop w:val="0"/>
      <w:marBottom w:val="0"/>
      <w:divBdr>
        <w:top w:val="none" w:sz="0" w:space="0" w:color="auto"/>
        <w:left w:val="none" w:sz="0" w:space="0" w:color="auto"/>
        <w:bottom w:val="none" w:sz="0" w:space="0" w:color="auto"/>
        <w:right w:val="none" w:sz="0" w:space="0" w:color="auto"/>
      </w:divBdr>
    </w:div>
    <w:div w:id="1398940530">
      <w:bodyDiv w:val="1"/>
      <w:marLeft w:val="0"/>
      <w:marRight w:val="0"/>
      <w:marTop w:val="0"/>
      <w:marBottom w:val="0"/>
      <w:divBdr>
        <w:top w:val="none" w:sz="0" w:space="0" w:color="auto"/>
        <w:left w:val="none" w:sz="0" w:space="0" w:color="auto"/>
        <w:bottom w:val="none" w:sz="0" w:space="0" w:color="auto"/>
        <w:right w:val="none" w:sz="0" w:space="0" w:color="auto"/>
      </w:divBdr>
    </w:div>
    <w:div w:id="1473476426">
      <w:bodyDiv w:val="1"/>
      <w:marLeft w:val="0"/>
      <w:marRight w:val="0"/>
      <w:marTop w:val="0"/>
      <w:marBottom w:val="0"/>
      <w:divBdr>
        <w:top w:val="none" w:sz="0" w:space="0" w:color="auto"/>
        <w:left w:val="none" w:sz="0" w:space="0" w:color="auto"/>
        <w:bottom w:val="none" w:sz="0" w:space="0" w:color="auto"/>
        <w:right w:val="none" w:sz="0" w:space="0" w:color="auto"/>
      </w:divBdr>
    </w:div>
    <w:div w:id="1685092307">
      <w:bodyDiv w:val="1"/>
      <w:marLeft w:val="0"/>
      <w:marRight w:val="0"/>
      <w:marTop w:val="0"/>
      <w:marBottom w:val="0"/>
      <w:divBdr>
        <w:top w:val="none" w:sz="0" w:space="0" w:color="auto"/>
        <w:left w:val="none" w:sz="0" w:space="0" w:color="auto"/>
        <w:bottom w:val="none" w:sz="0" w:space="0" w:color="auto"/>
        <w:right w:val="none" w:sz="0" w:space="0" w:color="auto"/>
      </w:divBdr>
    </w:div>
    <w:div w:id="1717896938">
      <w:bodyDiv w:val="1"/>
      <w:marLeft w:val="0"/>
      <w:marRight w:val="0"/>
      <w:marTop w:val="0"/>
      <w:marBottom w:val="0"/>
      <w:divBdr>
        <w:top w:val="none" w:sz="0" w:space="0" w:color="auto"/>
        <w:left w:val="none" w:sz="0" w:space="0" w:color="auto"/>
        <w:bottom w:val="none" w:sz="0" w:space="0" w:color="auto"/>
        <w:right w:val="none" w:sz="0" w:space="0" w:color="auto"/>
      </w:divBdr>
    </w:div>
    <w:div w:id="1915428765">
      <w:bodyDiv w:val="1"/>
      <w:marLeft w:val="0"/>
      <w:marRight w:val="0"/>
      <w:marTop w:val="0"/>
      <w:marBottom w:val="0"/>
      <w:divBdr>
        <w:top w:val="none" w:sz="0" w:space="0" w:color="auto"/>
        <w:left w:val="none" w:sz="0" w:space="0" w:color="auto"/>
        <w:bottom w:val="none" w:sz="0" w:space="0" w:color="auto"/>
        <w:right w:val="none" w:sz="0" w:space="0" w:color="auto"/>
      </w:divBdr>
    </w:div>
    <w:div w:id="1959482094">
      <w:bodyDiv w:val="1"/>
      <w:marLeft w:val="0"/>
      <w:marRight w:val="0"/>
      <w:marTop w:val="0"/>
      <w:marBottom w:val="0"/>
      <w:divBdr>
        <w:top w:val="none" w:sz="0" w:space="0" w:color="auto"/>
        <w:left w:val="none" w:sz="0" w:space="0" w:color="auto"/>
        <w:bottom w:val="none" w:sz="0" w:space="0" w:color="auto"/>
        <w:right w:val="none" w:sz="0" w:space="0" w:color="auto"/>
      </w:divBdr>
    </w:div>
    <w:div w:id="2059470743">
      <w:bodyDiv w:val="1"/>
      <w:marLeft w:val="0"/>
      <w:marRight w:val="0"/>
      <w:marTop w:val="0"/>
      <w:marBottom w:val="0"/>
      <w:divBdr>
        <w:top w:val="none" w:sz="0" w:space="0" w:color="auto"/>
        <w:left w:val="none" w:sz="0" w:space="0" w:color="auto"/>
        <w:bottom w:val="none" w:sz="0" w:space="0" w:color="auto"/>
        <w:right w:val="none" w:sz="0" w:space="0" w:color="auto"/>
      </w:divBdr>
    </w:div>
    <w:div w:id="2089188743">
      <w:bodyDiv w:val="1"/>
      <w:marLeft w:val="0"/>
      <w:marRight w:val="0"/>
      <w:marTop w:val="0"/>
      <w:marBottom w:val="0"/>
      <w:divBdr>
        <w:top w:val="none" w:sz="0" w:space="0" w:color="auto"/>
        <w:left w:val="none" w:sz="0" w:space="0" w:color="auto"/>
        <w:bottom w:val="none" w:sz="0" w:space="0" w:color="auto"/>
        <w:right w:val="none" w:sz="0" w:space="0" w:color="auto"/>
      </w:divBdr>
    </w:div>
    <w:div w:id="2137022958">
      <w:bodyDiv w:val="1"/>
      <w:marLeft w:val="0"/>
      <w:marRight w:val="0"/>
      <w:marTop w:val="0"/>
      <w:marBottom w:val="0"/>
      <w:divBdr>
        <w:top w:val="none" w:sz="0" w:space="0" w:color="auto"/>
        <w:left w:val="none" w:sz="0" w:space="0" w:color="auto"/>
        <w:bottom w:val="none" w:sz="0" w:space="0" w:color="auto"/>
        <w:right w:val="none" w:sz="0" w:space="0" w:color="auto"/>
      </w:divBdr>
      <w:divsChild>
        <w:div w:id="1744796079">
          <w:marLeft w:val="0"/>
          <w:marRight w:val="0"/>
          <w:marTop w:val="0"/>
          <w:marBottom w:val="0"/>
          <w:divBdr>
            <w:top w:val="none" w:sz="0" w:space="0" w:color="auto"/>
            <w:left w:val="none" w:sz="0" w:space="0" w:color="auto"/>
            <w:bottom w:val="none" w:sz="0" w:space="0" w:color="auto"/>
            <w:right w:val="none" w:sz="0" w:space="0" w:color="auto"/>
          </w:divBdr>
        </w:div>
        <w:div w:id="1737048477">
          <w:marLeft w:val="0"/>
          <w:marRight w:val="0"/>
          <w:marTop w:val="0"/>
          <w:marBottom w:val="0"/>
          <w:divBdr>
            <w:top w:val="none" w:sz="0" w:space="0" w:color="auto"/>
            <w:left w:val="none" w:sz="0" w:space="0" w:color="auto"/>
            <w:bottom w:val="none" w:sz="0" w:space="0" w:color="auto"/>
            <w:right w:val="none" w:sz="0" w:space="0" w:color="auto"/>
          </w:divBdr>
        </w:div>
        <w:div w:id="1355763868">
          <w:marLeft w:val="0"/>
          <w:marRight w:val="0"/>
          <w:marTop w:val="0"/>
          <w:marBottom w:val="0"/>
          <w:divBdr>
            <w:top w:val="none" w:sz="0" w:space="0" w:color="auto"/>
            <w:left w:val="none" w:sz="0" w:space="0" w:color="auto"/>
            <w:bottom w:val="none" w:sz="0" w:space="0" w:color="auto"/>
            <w:right w:val="none" w:sz="0" w:space="0" w:color="auto"/>
          </w:divBdr>
        </w:div>
        <w:div w:id="158885858">
          <w:marLeft w:val="0"/>
          <w:marRight w:val="0"/>
          <w:marTop w:val="0"/>
          <w:marBottom w:val="0"/>
          <w:divBdr>
            <w:top w:val="none" w:sz="0" w:space="0" w:color="auto"/>
            <w:left w:val="none" w:sz="0" w:space="0" w:color="auto"/>
            <w:bottom w:val="none" w:sz="0" w:space="0" w:color="auto"/>
            <w:right w:val="none" w:sz="0" w:space="0" w:color="auto"/>
          </w:divBdr>
        </w:div>
        <w:div w:id="1896811887">
          <w:marLeft w:val="0"/>
          <w:marRight w:val="0"/>
          <w:marTop w:val="0"/>
          <w:marBottom w:val="0"/>
          <w:divBdr>
            <w:top w:val="none" w:sz="0" w:space="0" w:color="auto"/>
            <w:left w:val="none" w:sz="0" w:space="0" w:color="auto"/>
            <w:bottom w:val="none" w:sz="0" w:space="0" w:color="auto"/>
            <w:right w:val="none" w:sz="0" w:space="0" w:color="auto"/>
          </w:divBdr>
        </w:div>
        <w:div w:id="1562978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HUTTON Parish Council</vt:lpstr>
    </vt:vector>
  </TitlesOfParts>
  <Company>Chorley &amp; South Ribble Primary Care Trust</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HUTTON Parish Council</dc:title>
  <dc:subject/>
  <dc:creator>Lynn</dc:creator>
  <cp:keywords/>
  <dc:description/>
  <cp:lastModifiedBy>William Whittle</cp:lastModifiedBy>
  <cp:revision>9</cp:revision>
  <cp:lastPrinted>2025-11-27T09:44:00Z</cp:lastPrinted>
  <dcterms:created xsi:type="dcterms:W3CDTF">2026-01-27T11:56:00Z</dcterms:created>
  <dcterms:modified xsi:type="dcterms:W3CDTF">2026-02-09T08:33:00Z</dcterms:modified>
</cp:coreProperties>
</file>